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6A7FF2"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sz w:val="28"/>
                <w:szCs w:val="28"/>
                <w:lang w:eastAsia="en-US"/>
              </w:rPr>
            </w:pPr>
            <w:r w:rsidRPr="00FC009D">
              <w:rPr>
                <w:rFonts w:ascii="Times New Roman" w:hAnsi="Times New Roman" w:cs="Times New Roman"/>
                <w:sz w:val="28"/>
                <w:szCs w:val="28"/>
                <w:lang w:eastAsia="en-US"/>
              </w:rPr>
              <w:t>УТВЕРЖДАЮ</w:t>
            </w:r>
          </w:p>
          <w:p w:rsidR="00D5753E" w:rsidRDefault="00D5753E" w:rsidP="00D5753E">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uppressAutoHyphens/>
              <w:ind w:left="1026"/>
              <w:rPr>
                <w:rFonts w:ascii="Times New Roman" w:hAnsi="Times New Roman" w:cs="Times New Roman"/>
                <w:sz w:val="28"/>
                <w:szCs w:val="28"/>
              </w:rPr>
            </w:pPr>
            <w:r>
              <w:rPr>
                <w:rFonts w:ascii="Times New Roman" w:hAnsi="Times New Roman" w:cs="Times New Roman"/>
                <w:bCs/>
                <w:sz w:val="28"/>
                <w:szCs w:val="24"/>
              </w:rPr>
              <w:t>Генеральный директор</w:t>
            </w:r>
            <w:r w:rsidRPr="00BD2760">
              <w:rPr>
                <w:rFonts w:ascii="Times New Roman" w:hAnsi="Times New Roman" w:cs="Times New Roman"/>
                <w:sz w:val="28"/>
                <w:szCs w:val="28"/>
              </w:rPr>
              <w:t xml:space="preserve"> </w:t>
            </w:r>
            <w:r>
              <w:rPr>
                <w:rFonts w:ascii="Times New Roman" w:hAnsi="Times New Roman" w:cs="Times New Roman"/>
                <w:sz w:val="28"/>
                <w:szCs w:val="28"/>
              </w:rPr>
              <w:t>АО «Далур»</w:t>
            </w:r>
          </w:p>
          <w:p w:rsidR="00D5753E" w:rsidRDefault="00D5753E" w:rsidP="00D5753E">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uppressAutoHyphens/>
              <w:ind w:left="1026"/>
              <w:rPr>
                <w:rFonts w:ascii="Times New Roman" w:hAnsi="Times New Roman" w:cs="Times New Roman"/>
                <w:sz w:val="28"/>
                <w:szCs w:val="28"/>
              </w:rPr>
            </w:pPr>
          </w:p>
          <w:p w:rsidR="00D5753E" w:rsidRDefault="00D5753E" w:rsidP="00D5753E">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uppressAutoHyphens/>
              <w:ind w:left="1026"/>
              <w:rPr>
                <w:rFonts w:ascii="Times New Roman" w:hAnsi="Times New Roman" w:cs="Times New Roman"/>
                <w:sz w:val="28"/>
                <w:szCs w:val="28"/>
              </w:rPr>
            </w:pPr>
            <w:r>
              <w:rPr>
                <w:rFonts w:ascii="Times New Roman" w:hAnsi="Times New Roman" w:cs="Times New Roman"/>
                <w:sz w:val="28"/>
                <w:szCs w:val="28"/>
              </w:rPr>
              <w:t xml:space="preserve">__________________ </w:t>
            </w:r>
            <w:r w:rsidRPr="00044552">
              <w:rPr>
                <w:rFonts w:ascii="Times New Roman" w:hAnsi="Times New Roman" w:cs="Times New Roman"/>
                <w:bCs/>
                <w:sz w:val="28"/>
                <w:szCs w:val="24"/>
              </w:rPr>
              <w:t xml:space="preserve">Н.А. </w:t>
            </w:r>
            <w:proofErr w:type="spellStart"/>
            <w:r w:rsidRPr="00044552">
              <w:rPr>
                <w:rFonts w:ascii="Times New Roman" w:hAnsi="Times New Roman" w:cs="Times New Roman"/>
                <w:bCs/>
                <w:sz w:val="28"/>
                <w:szCs w:val="24"/>
              </w:rPr>
              <w:t>Попонин</w:t>
            </w:r>
            <w:proofErr w:type="spellEnd"/>
          </w:p>
          <w:p w:rsidR="00A67CD4" w:rsidRPr="002739C1" w:rsidRDefault="00A67CD4" w:rsidP="00A67CD4">
            <w:pPr>
              <w:tabs>
                <w:tab w:val="left" w:pos="6733"/>
              </w:tabs>
              <w:spacing w:line="276" w:lineRule="auto"/>
              <w:jc w:val="both"/>
              <w:rPr>
                <w:color w:val="FF0000"/>
                <w:sz w:val="28"/>
                <w:szCs w:val="28"/>
                <w:lang w:eastAsia="en-US"/>
              </w:rPr>
            </w:pP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D5753E">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D5753E">
              <w:rPr>
                <w:rFonts w:ascii="Times New Roman" w:hAnsi="Times New Roman" w:cs="Times New Roman"/>
                <w:sz w:val="28"/>
                <w:szCs w:val="28"/>
              </w:rPr>
              <w:t>20</w:t>
            </w:r>
            <w:r w:rsidRPr="00FC009D">
              <w:rPr>
                <w:rFonts w:ascii="Times New Roman" w:hAnsi="Times New Roman" w:cs="Times New Roman"/>
                <w:sz w:val="28"/>
                <w:szCs w:val="28"/>
              </w:rPr>
              <w:t xml:space="preserve">» </w:t>
            </w:r>
            <w:r w:rsidR="009A5A14">
              <w:rPr>
                <w:rFonts w:ascii="Times New Roman" w:hAnsi="Times New Roman" w:cs="Times New Roman"/>
                <w:sz w:val="28"/>
                <w:szCs w:val="28"/>
              </w:rPr>
              <w:t>августа</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2739C1">
        <w:rPr>
          <w:sz w:val="28"/>
          <w:szCs w:val="28"/>
        </w:rPr>
        <w:t>автошин</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B9453C"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B9453C"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B9453C"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B9453C"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B9453C"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B9453C"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B9453C"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B9453C"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B9453C"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B9453C">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B9453C">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B9453C">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B9453C">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B9453C">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B9453C">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B9453C">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B9453C">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B9453C">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B9453C" w:rsidP="006A7FF2">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C510C5">
        <w:rPr>
          <w:rFonts w:ascii="Times New Roman" w:hAnsi="Times New Roman"/>
          <w:b/>
          <w:i/>
        </w:rPr>
        <w:t>протокол от </w:t>
      </w:r>
      <w:r>
        <w:rPr>
          <w:rFonts w:ascii="Times New Roman" w:hAnsi="Times New Roman"/>
          <w:b/>
          <w:i/>
        </w:rPr>
        <w:t>29.0</w:t>
      </w:r>
      <w:r w:rsidR="00C238E6">
        <w:rPr>
          <w:rFonts w:ascii="Times New Roman" w:hAnsi="Times New Roman"/>
          <w:b/>
          <w:i/>
        </w:rPr>
        <w:t>7</w:t>
      </w:r>
      <w:r w:rsidRPr="00C510C5">
        <w:rPr>
          <w:rFonts w:ascii="Times New Roman" w:hAnsi="Times New Roman"/>
          <w:b/>
          <w:i/>
        </w:rPr>
        <w:t>.2015 № 7</w:t>
      </w:r>
      <w:r w:rsidR="00C238E6">
        <w:rPr>
          <w:rFonts w:ascii="Times New Roman" w:hAnsi="Times New Roman"/>
          <w:b/>
          <w:i/>
        </w:rPr>
        <w:t>5</w:t>
      </w:r>
      <w:r w:rsidRPr="00C510C5">
        <w:rPr>
          <w:rFonts w:ascii="Times New Roman" w:hAnsi="Times New Roman"/>
        </w:rPr>
        <w:t>)</w:t>
      </w:r>
      <w:r w:rsidRPr="00C510C5">
        <w:rPr>
          <w:rFonts w:ascii="Times New Roman" w:hAnsi="Times New Roman"/>
          <w:b/>
          <w:i/>
        </w:rPr>
        <w:t>.</w:t>
      </w:r>
    </w:p>
    <w:p w:rsidR="00673679" w:rsidRDefault="00673679" w:rsidP="00673679">
      <w:pPr>
        <w:tabs>
          <w:tab w:val="left" w:pos="142"/>
          <w:tab w:val="left" w:pos="1134"/>
        </w:tabs>
        <w:ind w:firstLine="567"/>
        <w:contextualSpacing/>
        <w:jc w:val="both"/>
        <w:rPr>
          <w:rFonts w:eastAsia="Calibri"/>
          <w:bCs/>
          <w:sz w:val="28"/>
          <w:szCs w:val="28"/>
          <w:lang w:eastAsia="en-US"/>
        </w:rPr>
      </w:pPr>
      <w:r>
        <w:rPr>
          <w:rFonts w:eastAsia="Calibri"/>
          <w:sz w:val="28"/>
          <w:szCs w:val="28"/>
          <w:lang w:eastAsia="en-US"/>
        </w:rPr>
        <w:t xml:space="preserve">На Заказчика </w:t>
      </w:r>
      <w:r w:rsidRPr="00B813FE">
        <w:rPr>
          <w:rFonts w:eastAsia="Calibri"/>
          <w:b/>
          <w:i/>
          <w:sz w:val="22"/>
          <w:szCs w:val="22"/>
          <w:lang w:eastAsia="en-US"/>
        </w:rPr>
        <w:t>не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673679" w:rsidRPr="00B34CAB" w:rsidRDefault="00673679" w:rsidP="00673679">
      <w:pPr>
        <w:tabs>
          <w:tab w:val="left" w:pos="142"/>
          <w:tab w:val="left" w:pos="1134"/>
        </w:tabs>
        <w:ind w:firstLine="567"/>
        <w:contextualSpacing/>
        <w:jc w:val="both"/>
        <w:rPr>
          <w:rFonts w:eastAsia="Calibri"/>
          <w:bCs/>
          <w:sz w:val="28"/>
          <w:szCs w:val="28"/>
          <w:lang w:eastAsia="en-US"/>
        </w:rPr>
      </w:pPr>
    </w:p>
    <w:p w:rsidR="00673679" w:rsidRPr="009A5A1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6A7FF2">
        <w:rPr>
          <w:rFonts w:ascii="Times New Roman" w:hAnsi="Times New Roman"/>
          <w:sz w:val="28"/>
          <w:szCs w:val="28"/>
        </w:rPr>
        <w:t xml:space="preserve">право заключения договора на </w:t>
      </w:r>
      <w:r w:rsidRPr="009A5A14">
        <w:rPr>
          <w:rFonts w:ascii="Times New Roman" w:hAnsi="Times New Roman"/>
          <w:sz w:val="28"/>
          <w:szCs w:val="28"/>
        </w:rPr>
        <w:t xml:space="preserve">поставку </w:t>
      </w:r>
      <w:r w:rsidR="002739C1">
        <w:rPr>
          <w:rFonts w:ascii="Times New Roman" w:hAnsi="Times New Roman"/>
          <w:sz w:val="28"/>
          <w:szCs w:val="28"/>
        </w:rPr>
        <w:t>автошин</w:t>
      </w:r>
      <w:r w:rsidRPr="009A5A14">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b/>
          <w:spacing w:val="-6"/>
          <w:sz w:val="28"/>
          <w:szCs w:val="28"/>
        </w:rPr>
      </w:pPr>
    </w:p>
    <w:p w:rsidR="00673679" w:rsidRPr="00A67CD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АО «</w:t>
      </w:r>
      <w:r w:rsidR="002739C1">
        <w:rPr>
          <w:rFonts w:ascii="Times New Roman" w:hAnsi="Times New Roman"/>
          <w:spacing w:val="-6"/>
          <w:sz w:val="28"/>
          <w:szCs w:val="28"/>
        </w:rPr>
        <w:t>Далур</w:t>
      </w:r>
      <w:r w:rsidRPr="00A67CD4">
        <w:rPr>
          <w:rFonts w:ascii="Times New Roman" w:hAnsi="Times New Roman"/>
          <w:spacing w:val="-6"/>
          <w:sz w:val="28"/>
          <w:szCs w:val="28"/>
        </w:rPr>
        <w:t xml:space="preserve">» </w:t>
      </w:r>
    </w:p>
    <w:p w:rsidR="00673679" w:rsidRPr="006A7FF2" w:rsidRDefault="00673679" w:rsidP="00673679">
      <w:pPr>
        <w:pStyle w:val="afff"/>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 xml:space="preserve">Место нахождения: </w:t>
      </w:r>
      <w:r w:rsidR="002739C1">
        <w:rPr>
          <w:rFonts w:ascii="Times New Roman" w:hAnsi="Times New Roman"/>
          <w:spacing w:val="-6"/>
          <w:sz w:val="28"/>
          <w:szCs w:val="28"/>
        </w:rPr>
        <w:t>641750, Курганская область, Далматовский район, село Уксянское, улица Ленина, дом 42</w:t>
      </w:r>
      <w:r w:rsidRPr="006A7FF2">
        <w:rPr>
          <w:rFonts w:ascii="Times New Roman" w:hAnsi="Times New Roman"/>
          <w:spacing w:val="-6"/>
          <w:sz w:val="28"/>
          <w:szCs w:val="28"/>
        </w:rPr>
        <w:t>.</w:t>
      </w:r>
    </w:p>
    <w:p w:rsidR="00673679" w:rsidRPr="00A67CD4" w:rsidRDefault="00673679" w:rsidP="00673679">
      <w:pPr>
        <w:tabs>
          <w:tab w:val="left" w:pos="142"/>
        </w:tabs>
        <w:ind w:firstLine="567"/>
        <w:jc w:val="both"/>
        <w:rPr>
          <w:rFonts w:eastAsia="Calibri"/>
          <w:spacing w:val="-6"/>
          <w:sz w:val="28"/>
          <w:szCs w:val="28"/>
          <w:lang w:eastAsia="en-US"/>
        </w:rPr>
      </w:pPr>
      <w:r w:rsidRPr="006A7FF2">
        <w:rPr>
          <w:rFonts w:eastAsia="Calibri"/>
          <w:spacing w:val="-6"/>
          <w:sz w:val="28"/>
          <w:szCs w:val="28"/>
          <w:lang w:eastAsia="en-US"/>
        </w:rPr>
        <w:t xml:space="preserve">Почтовый адрес: </w:t>
      </w:r>
      <w:r w:rsidR="002739C1">
        <w:rPr>
          <w:spacing w:val="-6"/>
          <w:sz w:val="28"/>
          <w:szCs w:val="28"/>
        </w:rPr>
        <w:t>641750, Курганская область, Далматовский район, село Уксянское, улица Ленина, дом 42</w:t>
      </w:r>
      <w:r w:rsidRPr="00A67CD4">
        <w:rPr>
          <w:rFonts w:eastAsia="Calibri"/>
          <w:spacing w:val="-6"/>
          <w:sz w:val="28"/>
          <w:szCs w:val="28"/>
          <w:lang w:eastAsia="en-US"/>
        </w:rPr>
        <w:t>.</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673679" w:rsidRPr="005C0EFF" w:rsidRDefault="00673679" w:rsidP="00673679">
      <w:pPr>
        <w:tabs>
          <w:tab w:val="left" w:pos="142"/>
        </w:tabs>
        <w:ind w:firstLine="567"/>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s>
        <w:ind w:firstLine="567"/>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 w:val="left" w:pos="1134"/>
        </w:tabs>
        <w:ind w:left="567"/>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9A5A14">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673679" w:rsidRDefault="00673679" w:rsidP="00673679">
      <w:pPr>
        <w:tabs>
          <w:tab w:val="left" w:pos="142"/>
          <w:tab w:val="left" w:pos="1134"/>
        </w:tabs>
        <w:ind w:firstLine="567"/>
        <w:contextualSpacing/>
        <w:rPr>
          <w:sz w:val="28"/>
          <w:szCs w:val="28"/>
        </w:rPr>
      </w:pPr>
    </w:p>
    <w:p w:rsidR="00673679" w:rsidRPr="00EC5CDB" w:rsidRDefault="00673679" w:rsidP="00673679">
      <w:pPr>
        <w:pStyle w:val="afff"/>
        <w:numPr>
          <w:ilvl w:val="0"/>
          <w:numId w:val="21"/>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9A5A14" w:rsidRPr="009A5A14" w:rsidRDefault="00673679" w:rsidP="009A5A14">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2463CB">
        <w:rPr>
          <w:rFonts w:ascii="Times New Roman" w:hAnsi="Times New Roman"/>
          <w:sz w:val="28"/>
          <w:szCs w:val="28"/>
        </w:rPr>
        <w:t xml:space="preserve">поставка </w:t>
      </w:r>
      <w:r w:rsidR="002739C1">
        <w:rPr>
          <w:rFonts w:ascii="Times New Roman" w:hAnsi="Times New Roman"/>
          <w:sz w:val="28"/>
          <w:szCs w:val="28"/>
        </w:rPr>
        <w:t>автошин</w:t>
      </w:r>
      <w:r w:rsidR="009A5A14" w:rsidRPr="009A5A14">
        <w:rPr>
          <w:rFonts w:ascii="Times New Roman" w:hAnsi="Times New Roman"/>
          <w:sz w:val="28"/>
          <w:szCs w:val="28"/>
        </w:rPr>
        <w:t>.</w:t>
      </w:r>
    </w:p>
    <w:p w:rsidR="00673679" w:rsidRPr="005C0EFF" w:rsidRDefault="00673679" w:rsidP="009A5A14">
      <w:pPr>
        <w:pStyle w:val="afff"/>
        <w:tabs>
          <w:tab w:val="left" w:pos="142"/>
          <w:tab w:val="left" w:pos="1134"/>
        </w:tabs>
        <w:spacing w:after="0" w:line="240" w:lineRule="auto"/>
        <w:ind w:left="567"/>
        <w:jc w:val="both"/>
        <w:rPr>
          <w:rFonts w:ascii="Times New Roman" w:hAnsi="Times New Roman"/>
          <w:sz w:val="28"/>
          <w:szCs w:val="28"/>
        </w:rPr>
      </w:pP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w:t>
      </w:r>
      <w:r w:rsidRPr="005C0EFF">
        <w:rPr>
          <w:sz w:val="28"/>
          <w:szCs w:val="28"/>
        </w:rPr>
        <w:lastRenderedPageBreak/>
        <w:t xml:space="preserve">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EB1706"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002739C1">
        <w:rPr>
          <w:rFonts w:ascii="Times New Roman" w:hAnsi="Times New Roman"/>
          <w:sz w:val="28"/>
          <w:szCs w:val="28"/>
        </w:rPr>
        <w:t xml:space="preserve">3 949 897 </w:t>
      </w:r>
      <w:r w:rsidR="006A7FF2">
        <w:rPr>
          <w:rFonts w:ascii="Times New Roman" w:hAnsi="Times New Roman"/>
          <w:sz w:val="28"/>
          <w:szCs w:val="28"/>
        </w:rPr>
        <w:t>(</w:t>
      </w:r>
      <w:r w:rsidR="00EB1706">
        <w:rPr>
          <w:rFonts w:ascii="Times New Roman" w:hAnsi="Times New Roman"/>
          <w:sz w:val="28"/>
          <w:szCs w:val="28"/>
        </w:rPr>
        <w:t>Три</w:t>
      </w:r>
      <w:r>
        <w:rPr>
          <w:rFonts w:ascii="Times New Roman" w:hAnsi="Times New Roman"/>
          <w:sz w:val="28"/>
          <w:szCs w:val="28"/>
        </w:rPr>
        <w:t xml:space="preserve"> миллион</w:t>
      </w:r>
      <w:r w:rsidR="00EB1706">
        <w:rPr>
          <w:rFonts w:ascii="Times New Roman" w:hAnsi="Times New Roman"/>
          <w:sz w:val="28"/>
          <w:szCs w:val="28"/>
        </w:rPr>
        <w:t>а</w:t>
      </w:r>
      <w:r>
        <w:rPr>
          <w:rFonts w:ascii="Times New Roman" w:hAnsi="Times New Roman"/>
          <w:sz w:val="28"/>
          <w:szCs w:val="28"/>
        </w:rPr>
        <w:t xml:space="preserve"> </w:t>
      </w:r>
      <w:r w:rsidR="00EB1706">
        <w:rPr>
          <w:rFonts w:ascii="Times New Roman" w:hAnsi="Times New Roman"/>
          <w:sz w:val="28"/>
          <w:szCs w:val="28"/>
        </w:rPr>
        <w:t>девятьсот сорок девять</w:t>
      </w:r>
      <w:r>
        <w:rPr>
          <w:rFonts w:ascii="Times New Roman" w:hAnsi="Times New Roman"/>
          <w:sz w:val="28"/>
          <w:szCs w:val="28"/>
        </w:rPr>
        <w:t xml:space="preserve"> тысяч </w:t>
      </w:r>
      <w:r w:rsidR="00EB1706">
        <w:rPr>
          <w:rFonts w:ascii="Times New Roman" w:hAnsi="Times New Roman"/>
          <w:sz w:val="28"/>
          <w:szCs w:val="28"/>
        </w:rPr>
        <w:t>восемьсот девяносто семь</w:t>
      </w:r>
      <w:r>
        <w:rPr>
          <w:rFonts w:ascii="Times New Roman" w:hAnsi="Times New Roman"/>
          <w:sz w:val="28"/>
          <w:szCs w:val="28"/>
        </w:rPr>
        <w:t>) рубл</w:t>
      </w:r>
      <w:r w:rsidR="00617EC4">
        <w:rPr>
          <w:rFonts w:ascii="Times New Roman" w:hAnsi="Times New Roman"/>
          <w:sz w:val="28"/>
          <w:szCs w:val="28"/>
        </w:rPr>
        <w:t>ей</w:t>
      </w:r>
      <w:r>
        <w:rPr>
          <w:rFonts w:ascii="Times New Roman" w:hAnsi="Times New Roman"/>
          <w:sz w:val="28"/>
          <w:szCs w:val="28"/>
        </w:rPr>
        <w:t xml:space="preserve"> </w:t>
      </w:r>
      <w:r w:rsidR="00EB1706">
        <w:rPr>
          <w:rFonts w:ascii="Times New Roman" w:hAnsi="Times New Roman"/>
          <w:sz w:val="28"/>
          <w:szCs w:val="28"/>
        </w:rPr>
        <w:t>62</w:t>
      </w:r>
      <w:r>
        <w:rPr>
          <w:rFonts w:ascii="Times New Roman" w:hAnsi="Times New Roman"/>
          <w:sz w:val="28"/>
          <w:szCs w:val="28"/>
        </w:rPr>
        <w:t xml:space="preserve"> копе</w:t>
      </w:r>
      <w:r w:rsidR="00EB1706">
        <w:rPr>
          <w:rFonts w:ascii="Times New Roman" w:hAnsi="Times New Roman"/>
          <w:sz w:val="28"/>
          <w:szCs w:val="28"/>
        </w:rPr>
        <w:t>йки</w:t>
      </w:r>
      <w:r w:rsidRPr="004456D3">
        <w:rPr>
          <w:rFonts w:ascii="Times New Roman" w:hAnsi="Times New Roman"/>
          <w:sz w:val="28"/>
          <w:szCs w:val="28"/>
        </w:rPr>
        <w:t>, включая НДС</w:t>
      </w:r>
      <w:r w:rsidR="009A5A14">
        <w:rPr>
          <w:rFonts w:ascii="Times New Roman" w:hAnsi="Times New Roman"/>
          <w:sz w:val="28"/>
          <w:szCs w:val="28"/>
        </w:rPr>
        <w:t xml:space="preserve"> 18%</w:t>
      </w:r>
      <w:r>
        <w:rPr>
          <w:rFonts w:ascii="Times New Roman" w:hAnsi="Times New Roman"/>
          <w:sz w:val="28"/>
          <w:szCs w:val="28"/>
        </w:rPr>
        <w:t>.</w:t>
      </w:r>
      <w:r w:rsidRPr="008D45D7">
        <w:rPr>
          <w:b/>
          <w:i/>
        </w:rPr>
        <w:t xml:space="preserve"> </w:t>
      </w:r>
    </w:p>
    <w:p w:rsidR="00EB1706" w:rsidRPr="008D45D7" w:rsidRDefault="00EB1706" w:rsidP="00EB1706">
      <w:pPr>
        <w:pStyle w:val="afff"/>
        <w:tabs>
          <w:tab w:val="left" w:pos="142"/>
          <w:tab w:val="left" w:pos="1134"/>
        </w:tabs>
        <w:spacing w:after="0" w:line="240" w:lineRule="auto"/>
        <w:ind w:left="567"/>
        <w:jc w:val="both"/>
        <w:rPr>
          <w:rFonts w:ascii="Times New Roman" w:hAnsi="Times New Roman"/>
          <w:sz w:val="28"/>
          <w:szCs w:val="28"/>
        </w:rPr>
      </w:pPr>
      <w:r>
        <w:rPr>
          <w:rFonts w:ascii="Times New Roman" w:hAnsi="Times New Roman"/>
          <w:sz w:val="28"/>
          <w:szCs w:val="28"/>
        </w:rPr>
        <w:t xml:space="preserve">3 347 370 (Три миллиона </w:t>
      </w:r>
      <w:r w:rsidR="007C5BD3">
        <w:rPr>
          <w:rFonts w:ascii="Times New Roman" w:hAnsi="Times New Roman"/>
          <w:sz w:val="28"/>
          <w:szCs w:val="28"/>
        </w:rPr>
        <w:t>триста сорок семь</w:t>
      </w:r>
      <w:r>
        <w:rPr>
          <w:rFonts w:ascii="Times New Roman" w:hAnsi="Times New Roman"/>
          <w:sz w:val="28"/>
          <w:szCs w:val="28"/>
        </w:rPr>
        <w:t xml:space="preserve"> тысяч </w:t>
      </w:r>
      <w:r w:rsidR="007C5BD3">
        <w:rPr>
          <w:rFonts w:ascii="Times New Roman" w:hAnsi="Times New Roman"/>
          <w:sz w:val="28"/>
          <w:szCs w:val="28"/>
        </w:rPr>
        <w:t>триста семьдесят</w:t>
      </w:r>
      <w:r>
        <w:rPr>
          <w:rFonts w:ascii="Times New Roman" w:hAnsi="Times New Roman"/>
          <w:sz w:val="28"/>
          <w:szCs w:val="28"/>
        </w:rPr>
        <w:t>) рублей 86 копеек</w:t>
      </w:r>
      <w:r w:rsidRPr="004456D3">
        <w:rPr>
          <w:rFonts w:ascii="Times New Roman" w:hAnsi="Times New Roman"/>
          <w:sz w:val="28"/>
          <w:szCs w:val="28"/>
        </w:rPr>
        <w:t>, включая НДС</w:t>
      </w:r>
      <w:r>
        <w:rPr>
          <w:rFonts w:ascii="Times New Roman" w:hAnsi="Times New Roman"/>
          <w:sz w:val="28"/>
          <w:szCs w:val="28"/>
        </w:rPr>
        <w:t xml:space="preserve"> 18%.</w:t>
      </w:r>
    </w:p>
    <w:p w:rsidR="00673679" w:rsidRPr="005C0EFF" w:rsidRDefault="00673679" w:rsidP="00673679">
      <w:pPr>
        <w:tabs>
          <w:tab w:val="left" w:pos="142"/>
          <w:tab w:val="left" w:pos="1134"/>
        </w:tabs>
        <w:ind w:firstLine="567"/>
        <w:contextualSpacing/>
        <w:jc w:val="both"/>
        <w:rPr>
          <w:b/>
          <w:i/>
        </w:rPr>
      </w:pPr>
      <w:r w:rsidRPr="005C0EFF">
        <w:rPr>
          <w:b/>
          <w:i/>
        </w:rPr>
        <w:t xml:space="preserve">Предложение участника о цене договора не должно превышать начальную (максимальную) цену договора в базисе поданной участником </w:t>
      </w:r>
      <w:r>
        <w:rPr>
          <w:b/>
          <w:i/>
        </w:rPr>
        <w:t>закупки</w:t>
      </w:r>
      <w:r w:rsidRPr="005C0EFF">
        <w:rPr>
          <w:b/>
          <w:i/>
        </w:rPr>
        <w:t xml:space="preserve"> цены.</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tabs>
          <w:tab w:val="left" w:pos="142"/>
          <w:tab w:val="left" w:pos="1134"/>
        </w:tabs>
        <w:ind w:firstLine="567"/>
        <w:contextualSpacing/>
        <w:jc w:val="both"/>
        <w:rPr>
          <w:b/>
          <w:i/>
        </w:rPr>
      </w:pPr>
      <w:r w:rsidRPr="00E25B1F">
        <w:rPr>
          <w:sz w:val="28"/>
          <w:szCs w:val="28"/>
        </w:rPr>
        <w:t xml:space="preserve">Цена договора включает в себя: </w:t>
      </w:r>
      <w:r>
        <w:rPr>
          <w:sz w:val="28"/>
          <w:szCs w:val="28"/>
        </w:rPr>
        <w:t xml:space="preserve">стоимость Товара с учетом </w:t>
      </w:r>
      <w:r w:rsidRPr="0021727B">
        <w:rPr>
          <w:sz w:val="28"/>
          <w:szCs w:val="28"/>
        </w:rPr>
        <w:t>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EA22EE" w:rsidRDefault="00673679" w:rsidP="00673679">
      <w:pPr>
        <w:tabs>
          <w:tab w:val="left" w:pos="142"/>
          <w:tab w:val="left" w:pos="1134"/>
        </w:tabs>
        <w:ind w:firstLine="567"/>
        <w:contextualSpacing/>
        <w:jc w:val="both"/>
        <w:rPr>
          <w:rFonts w:eastAsia="Calibri"/>
          <w:b/>
          <w:bCs/>
          <w:i/>
          <w:szCs w:val="22"/>
          <w:lang w:eastAsia="en-US"/>
        </w:rPr>
      </w:pPr>
      <w:bookmarkStart w:id="10" w:name="_Ref317253353"/>
      <w:r w:rsidRPr="00AF24F9">
        <w:rPr>
          <w:rFonts w:eastAsia="Calibri"/>
          <w:b/>
          <w:i/>
          <w:szCs w:val="22"/>
          <w:lang w:eastAsia="en-US"/>
        </w:rPr>
        <w:t xml:space="preserve">Заявка на участие в </w:t>
      </w:r>
      <w:r>
        <w:rPr>
          <w:rFonts w:eastAsia="Calibri"/>
          <w:b/>
          <w:i/>
          <w:szCs w:val="22"/>
          <w:lang w:eastAsia="en-US"/>
        </w:rPr>
        <w:t>закупке</w:t>
      </w:r>
      <w:r w:rsidRPr="00AF24F9">
        <w:rPr>
          <w:rFonts w:eastAsia="Calibri"/>
          <w:b/>
          <w:i/>
          <w:szCs w:val="22"/>
          <w:lang w:eastAsia="en-US"/>
        </w:rPr>
        <w:t xml:space="preserve">, подготовленная участником </w:t>
      </w:r>
      <w:r>
        <w:rPr>
          <w:rFonts w:eastAsia="Calibri"/>
          <w:b/>
          <w:i/>
          <w:szCs w:val="22"/>
          <w:lang w:eastAsia="en-US"/>
        </w:rPr>
        <w:t>закупки</w:t>
      </w:r>
      <w:r w:rsidRPr="00AF24F9">
        <w:rPr>
          <w:rFonts w:eastAsia="Calibri"/>
          <w:b/>
          <w:i/>
          <w:szCs w:val="22"/>
          <w:lang w:eastAsia="en-US"/>
        </w:rPr>
        <w:t xml:space="preserve">, а также вся корреспонденция и документация, связанная с </w:t>
      </w:r>
      <w:r>
        <w:rPr>
          <w:rFonts w:eastAsia="Calibri"/>
          <w:b/>
          <w:i/>
          <w:szCs w:val="22"/>
          <w:lang w:eastAsia="en-US"/>
        </w:rPr>
        <w:t>закупкой</w:t>
      </w:r>
      <w:r w:rsidRPr="00AF24F9">
        <w:rPr>
          <w:rFonts w:eastAsia="Calibri"/>
          <w:b/>
          <w:i/>
          <w:szCs w:val="22"/>
          <w:lang w:eastAsia="en-US"/>
        </w:rPr>
        <w:t xml:space="preserve">, которыми обмениваются участники </w:t>
      </w:r>
      <w:r>
        <w:rPr>
          <w:rFonts w:eastAsia="Calibri"/>
          <w:b/>
          <w:i/>
          <w:szCs w:val="22"/>
          <w:lang w:eastAsia="en-US"/>
        </w:rPr>
        <w:t>закупки</w:t>
      </w:r>
      <w:r w:rsidRPr="00AF24F9">
        <w:rPr>
          <w:rFonts w:eastAsia="Calibri"/>
          <w:b/>
          <w:i/>
          <w:szCs w:val="22"/>
          <w:lang w:eastAsia="en-US"/>
        </w:rPr>
        <w:t xml:space="preserve"> и организатор </w:t>
      </w:r>
      <w:r>
        <w:rPr>
          <w:rFonts w:eastAsia="Calibri"/>
          <w:b/>
          <w:i/>
          <w:szCs w:val="22"/>
          <w:lang w:eastAsia="en-US"/>
        </w:rPr>
        <w:t>закупки</w:t>
      </w:r>
      <w:r w:rsidRPr="00AF24F9">
        <w:rPr>
          <w:rFonts w:eastAsia="Calibri"/>
          <w:b/>
          <w:i/>
          <w:szCs w:val="22"/>
          <w:lang w:eastAsia="en-US"/>
        </w:rPr>
        <w:t>, должны быть написаны на русском языке.</w:t>
      </w:r>
      <w:bookmarkEnd w:id="10"/>
      <w:r w:rsidRPr="00AF24F9">
        <w:rPr>
          <w:rFonts w:eastAsia="Calibri"/>
          <w:b/>
          <w:i/>
          <w:szCs w:val="22"/>
          <w:lang w:eastAsia="en-US"/>
        </w:rPr>
        <w:t xml:space="preserve"> Документы, составленные на другом языке, должны сопровождаться переводом на русский язык. </w:t>
      </w:r>
      <w:r>
        <w:rPr>
          <w:rFonts w:eastAsia="Calibri"/>
          <w:b/>
          <w:i/>
          <w:szCs w:val="22"/>
          <w:lang w:eastAsia="en-US"/>
        </w:rPr>
        <w:t>Закупочная</w:t>
      </w:r>
      <w:r w:rsidRPr="00EA22EE">
        <w:rPr>
          <w:rFonts w:eastAsia="Calibri"/>
          <w:b/>
          <w:i/>
          <w:szCs w:val="22"/>
          <w:lang w:eastAsia="en-US"/>
        </w:rPr>
        <w:t xml:space="preserve"> комиссия рассматривает документы только на </w:t>
      </w:r>
      <w:r w:rsidRPr="005F5FA0">
        <w:rPr>
          <w:rFonts w:eastAsia="Calibri"/>
          <w:b/>
          <w:i/>
          <w:szCs w:val="22"/>
          <w:lang w:eastAsia="en-US"/>
        </w:rPr>
        <w:t>русском языке</w:t>
      </w:r>
      <w:r w:rsidRPr="00EA22EE">
        <w:rPr>
          <w:rFonts w:eastAsia="Calibri"/>
          <w:b/>
          <w:i/>
          <w:szCs w:val="22"/>
          <w:lang w:eastAsia="en-US"/>
        </w:rPr>
        <w:t xml:space="preserve">. Документы, составленные на других языках, </w:t>
      </w:r>
      <w:r w:rsidRPr="00AF24F9">
        <w:rPr>
          <w:rFonts w:eastAsia="Calibri"/>
          <w:b/>
          <w:i/>
          <w:szCs w:val="22"/>
          <w:lang w:eastAsia="en-US"/>
        </w:rPr>
        <w:t xml:space="preserve">не сопровождающиеся переводом на русский язык, </w:t>
      </w:r>
      <w:r w:rsidRPr="00EA22EE">
        <w:rPr>
          <w:rFonts w:eastAsia="Calibri"/>
          <w:b/>
          <w:i/>
          <w:szCs w:val="22"/>
          <w:lang w:eastAsia="en-US"/>
        </w:rPr>
        <w:t xml:space="preserve">считаются не поданными и сведения, указанные в таких документах не учитываются при рассмотрении заявки на участие в </w:t>
      </w:r>
      <w:r>
        <w:rPr>
          <w:rFonts w:eastAsia="Calibri"/>
          <w:b/>
          <w:i/>
          <w:szCs w:val="22"/>
          <w:lang w:eastAsia="en-US"/>
        </w:rPr>
        <w:t>закупке</w:t>
      </w:r>
      <w:r w:rsidRPr="00EA22EE">
        <w:rPr>
          <w:rFonts w:eastAsia="Calibri"/>
          <w:b/>
          <w:i/>
          <w:szCs w:val="22"/>
          <w:lang w:eastAsia="en-US"/>
        </w:rPr>
        <w:t xml:space="preserve">. Ответственность за достоверность перевода на </w:t>
      </w:r>
      <w:r w:rsidRPr="005F5FA0">
        <w:rPr>
          <w:rFonts w:eastAsia="Calibri"/>
          <w:b/>
          <w:i/>
          <w:szCs w:val="22"/>
          <w:lang w:eastAsia="en-US"/>
        </w:rPr>
        <w:t>русский язык</w:t>
      </w:r>
      <w:r w:rsidRPr="00EA22EE">
        <w:rPr>
          <w:rFonts w:eastAsia="Calibri"/>
          <w:b/>
          <w:i/>
          <w:szCs w:val="22"/>
          <w:lang w:eastAsia="en-US"/>
        </w:rPr>
        <w:t xml:space="preserve"> несет участник </w:t>
      </w:r>
      <w:r>
        <w:rPr>
          <w:rFonts w:eastAsia="Calibri"/>
          <w:b/>
          <w:i/>
          <w:szCs w:val="22"/>
          <w:lang w:eastAsia="en-US"/>
        </w:rPr>
        <w:t>закупки</w:t>
      </w:r>
      <w:r w:rsidRPr="00EA22EE">
        <w:rPr>
          <w:rFonts w:eastAsia="Calibri"/>
          <w:b/>
          <w:i/>
          <w:szCs w:val="22"/>
          <w:lang w:eastAsia="en-US"/>
        </w:rPr>
        <w:t>.</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594882">
        <w:rPr>
          <w:rFonts w:ascii="Times New Roman" w:hAnsi="Times New Roman"/>
          <w:b/>
          <w:i/>
          <w:sz w:val="24"/>
        </w:rPr>
        <w:t>российский рубль</w:t>
      </w:r>
      <w:r>
        <w:rPr>
          <w:rFonts w:ascii="Times New Roman" w:hAnsi="Times New Roman"/>
          <w:b/>
          <w:i/>
          <w:sz w:val="24"/>
        </w:rPr>
        <w:t>.</w:t>
      </w:r>
    </w:p>
    <w:p w:rsidR="00673679" w:rsidRPr="00EC5CDB" w:rsidRDefault="00673679" w:rsidP="00673679">
      <w:pPr>
        <w:tabs>
          <w:tab w:val="left" w:pos="142"/>
          <w:tab w:val="left" w:pos="1134"/>
        </w:tabs>
        <w:ind w:firstLine="567"/>
        <w:contextualSpacing/>
        <w:jc w:val="both"/>
        <w:rPr>
          <w:rFonts w:eastAsia="Calibri"/>
          <w:b/>
          <w:i/>
          <w:szCs w:val="22"/>
          <w:lang w:eastAsia="en-US"/>
        </w:rPr>
      </w:pPr>
      <w:r w:rsidRPr="00EC5CDB">
        <w:rPr>
          <w:rFonts w:eastAsia="Calibri"/>
          <w:b/>
          <w:i/>
          <w:szCs w:val="22"/>
          <w:lang w:eastAsia="en-US"/>
        </w:rPr>
        <w:t xml:space="preserve">Документы, оригиналы которых выданы участнику </w:t>
      </w:r>
      <w:r>
        <w:rPr>
          <w:rFonts w:eastAsia="Calibri"/>
          <w:b/>
          <w:i/>
          <w:szCs w:val="22"/>
          <w:lang w:eastAsia="en-US"/>
        </w:rPr>
        <w:t>закупки</w:t>
      </w:r>
      <w:r w:rsidRPr="00EC5CDB">
        <w:rPr>
          <w:rFonts w:eastAsia="Calibri"/>
          <w:b/>
          <w:i/>
          <w:szCs w:val="22"/>
          <w:lang w:eastAsia="en-US"/>
        </w:rPr>
        <w:t xml:space="preserve"> третьими лицами с выражением сумм денежных средств в иных валютах, должны сопровождаться переводом этих сумм в </w:t>
      </w:r>
      <w:r w:rsidRPr="00EA22EE">
        <w:rPr>
          <w:rFonts w:eastAsia="Calibri"/>
          <w:b/>
          <w:i/>
          <w:szCs w:val="22"/>
          <w:lang w:eastAsia="en-US"/>
        </w:rPr>
        <w:t>рубли</w:t>
      </w:r>
      <w:r w:rsidRPr="00EC5CDB">
        <w:rPr>
          <w:rFonts w:eastAsia="Calibri"/>
          <w:b/>
          <w:i/>
          <w:szCs w:val="22"/>
          <w:lang w:eastAsia="en-U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673679" w:rsidRPr="00B813FE" w:rsidRDefault="00673679" w:rsidP="00673679">
      <w:pPr>
        <w:pStyle w:val="afff"/>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 xml:space="preserve"> </w:t>
      </w: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673679" w:rsidRPr="005C0EFF" w:rsidRDefault="00673679" w:rsidP="00673679">
      <w:pPr>
        <w:tabs>
          <w:tab w:val="left" w:pos="142"/>
          <w:tab w:val="left" w:pos="1134"/>
        </w:tabs>
        <w:ind w:firstLine="567"/>
        <w:contextualSpacing/>
        <w:jc w:val="both"/>
        <w:rPr>
          <w:sz w:val="28"/>
          <w:szCs w:val="28"/>
        </w:rPr>
      </w:pPr>
      <w:proofErr w:type="gramStart"/>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lastRenderedPageBreak/>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673679" w:rsidRPr="00B813FE" w:rsidRDefault="00673679" w:rsidP="00673679">
      <w:pPr>
        <w:tabs>
          <w:tab w:val="left" w:pos="142"/>
          <w:tab w:val="left" w:pos="386"/>
        </w:tabs>
        <w:ind w:firstLine="567"/>
        <w:contextualSpacing/>
        <w:jc w:val="both"/>
        <w:rPr>
          <w:spacing w:val="-6"/>
          <w:sz w:val="28"/>
          <w:szCs w:val="28"/>
        </w:rPr>
      </w:pPr>
      <w:r w:rsidRPr="00B813FE">
        <w:rPr>
          <w:sz w:val="28"/>
          <w:szCs w:val="28"/>
        </w:rPr>
        <w:t xml:space="preserve">Официальная публикация документов по данной закупке: </w:t>
      </w:r>
      <w:r w:rsidRPr="00B813FE">
        <w:rPr>
          <w:spacing w:val="-6"/>
          <w:sz w:val="28"/>
          <w:szCs w:val="28"/>
        </w:rPr>
        <w:t>Официальный сайт по закупкам атомной отрасли (</w:t>
      </w:r>
      <w:hyperlink r:id="rId15" w:history="1">
        <w:r w:rsidRPr="00B813FE">
          <w:rPr>
            <w:rStyle w:val="afb"/>
            <w:rFonts w:eastAsia="Calibri"/>
            <w:sz w:val="28"/>
            <w:szCs w:val="28"/>
            <w:lang w:eastAsia="en-US"/>
          </w:rPr>
          <w:t>http://zakupki.rosatom.ru</w:t>
        </w:r>
      </w:hyperlink>
      <w:r w:rsidRPr="00B813FE">
        <w:rPr>
          <w:spacing w:val="-6"/>
          <w:sz w:val="28"/>
          <w:szCs w:val="28"/>
        </w:rPr>
        <w:t>).</w:t>
      </w:r>
    </w:p>
    <w:p w:rsidR="00673679" w:rsidRDefault="00673679" w:rsidP="00673679">
      <w:pPr>
        <w:tabs>
          <w:tab w:val="left" w:pos="142"/>
          <w:tab w:val="left" w:pos="386"/>
        </w:tabs>
        <w:ind w:firstLine="567"/>
        <w:contextualSpacing/>
        <w:jc w:val="both"/>
        <w:rPr>
          <w:sz w:val="28"/>
          <w:szCs w:val="28"/>
        </w:rPr>
      </w:pPr>
      <w:r w:rsidRPr="00B813FE">
        <w:rPr>
          <w:sz w:val="28"/>
          <w:szCs w:val="28"/>
        </w:rPr>
        <w:t xml:space="preserve">Копии публикации документов по данной закупке: ЭТП ООО «Аукционный Конкурсный Дом» </w:t>
      </w:r>
      <w:hyperlink r:id="rId16" w:history="1">
        <w:r w:rsidRPr="00B813FE">
          <w:rPr>
            <w:rStyle w:val="afb"/>
            <w:sz w:val="28"/>
            <w:szCs w:val="28"/>
          </w:rPr>
          <w:t>www.a-k-d.ru</w:t>
        </w:r>
      </w:hyperlink>
      <w:r w:rsidRPr="00B813FE">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12</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1A74C9">
        <w:rPr>
          <w:rFonts w:ascii="Times New Roman" w:hAnsi="Times New Roman"/>
          <w:b/>
          <w:spacing w:val="-6"/>
          <w:sz w:val="28"/>
          <w:szCs w:val="28"/>
          <w:u w:val="single"/>
        </w:rPr>
        <w:t>2</w:t>
      </w:r>
      <w:r w:rsidR="00D5753E">
        <w:rPr>
          <w:rFonts w:ascii="Times New Roman" w:hAnsi="Times New Roman"/>
          <w:b/>
          <w:spacing w:val="-6"/>
          <w:sz w:val="28"/>
          <w:szCs w:val="28"/>
          <w:u w:val="single"/>
        </w:rPr>
        <w:t>8</w:t>
      </w:r>
      <w:r w:rsidRPr="00816ED6">
        <w:rPr>
          <w:rFonts w:ascii="Times New Roman" w:hAnsi="Times New Roman"/>
          <w:b/>
          <w:spacing w:val="-6"/>
          <w:sz w:val="28"/>
          <w:szCs w:val="28"/>
          <w:u w:val="single"/>
        </w:rPr>
        <w:t xml:space="preserve">» </w:t>
      </w:r>
      <w:r w:rsidR="009A5A14">
        <w:rPr>
          <w:rFonts w:ascii="Times New Roman" w:hAnsi="Times New Roman"/>
          <w:b/>
          <w:spacing w:val="-6"/>
          <w:sz w:val="28"/>
          <w:szCs w:val="28"/>
          <w:u w:val="single"/>
        </w:rPr>
        <w:t>августа</w:t>
      </w:r>
      <w:r w:rsidRPr="00816ED6">
        <w:rPr>
          <w:rFonts w:ascii="Times New Roman" w:hAnsi="Times New Roman"/>
          <w:b/>
          <w:spacing w:val="-6"/>
          <w:sz w:val="28"/>
          <w:szCs w:val="28"/>
          <w:u w:val="single"/>
        </w:rPr>
        <w:t xml:space="preserve"> 2015 года</w:t>
      </w:r>
      <w:r w:rsidRPr="005C0EFF">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673679" w:rsidP="00673679">
      <w:pPr>
        <w:tabs>
          <w:tab w:val="left" w:pos="142"/>
          <w:tab w:val="left" w:pos="1134"/>
        </w:tabs>
        <w:ind w:firstLine="567"/>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7" w:history="1">
        <w:r w:rsidRPr="005140A5">
          <w:rPr>
            <w:rStyle w:val="afb"/>
            <w:sz w:val="28"/>
            <w:szCs w:val="28"/>
          </w:rPr>
          <w:t>www.a-k-d.ru</w:t>
        </w:r>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1A74C9">
        <w:rPr>
          <w:b/>
          <w:spacing w:val="-6"/>
          <w:sz w:val="28"/>
          <w:szCs w:val="28"/>
          <w:u w:val="single"/>
        </w:rPr>
        <w:t>2</w:t>
      </w:r>
      <w:r w:rsidR="00D5753E">
        <w:rPr>
          <w:b/>
          <w:spacing w:val="-6"/>
          <w:sz w:val="28"/>
          <w:szCs w:val="28"/>
          <w:u w:val="single"/>
        </w:rPr>
        <w:t>8</w:t>
      </w:r>
      <w:r w:rsidRPr="00816ED6">
        <w:rPr>
          <w:b/>
          <w:spacing w:val="-6"/>
          <w:sz w:val="28"/>
          <w:szCs w:val="28"/>
          <w:u w:val="single"/>
        </w:rPr>
        <w:t xml:space="preserve">» </w:t>
      </w:r>
      <w:r w:rsidR="009A5A14">
        <w:rPr>
          <w:b/>
          <w:spacing w:val="-6"/>
          <w:sz w:val="28"/>
          <w:szCs w:val="28"/>
          <w:u w:val="single"/>
        </w:rPr>
        <w:t>августа</w:t>
      </w:r>
      <w:r w:rsidRPr="00816ED6">
        <w:rPr>
          <w:b/>
          <w:spacing w:val="-6"/>
          <w:sz w:val="28"/>
          <w:szCs w:val="28"/>
          <w:u w:val="single"/>
        </w:rPr>
        <w:t xml:space="preserve"> 2015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673679" w:rsidRDefault="00673679" w:rsidP="00673679">
      <w:pPr>
        <w:tabs>
          <w:tab w:val="left" w:pos="142"/>
          <w:tab w:val="left" w:pos="1134"/>
        </w:tabs>
        <w:ind w:firstLine="567"/>
        <w:contextualSpacing/>
        <w:jc w:val="both"/>
        <w:rPr>
          <w:b/>
          <w:i/>
        </w:rPr>
      </w:pPr>
    </w:p>
    <w:p w:rsidR="00673679" w:rsidRPr="00816ED6" w:rsidRDefault="00673679" w:rsidP="00673679">
      <w:pPr>
        <w:tabs>
          <w:tab w:val="left" w:pos="142"/>
          <w:tab w:val="left" w:pos="1134"/>
        </w:tabs>
        <w:ind w:firstLine="567"/>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7C5BD3">
        <w:rPr>
          <w:b/>
          <w:spacing w:val="-6"/>
          <w:sz w:val="28"/>
          <w:szCs w:val="28"/>
          <w:u w:val="single"/>
        </w:rPr>
        <w:t>0</w:t>
      </w:r>
      <w:r w:rsidR="00D5753E">
        <w:rPr>
          <w:b/>
          <w:spacing w:val="-6"/>
          <w:sz w:val="28"/>
          <w:szCs w:val="28"/>
          <w:u w:val="single"/>
        </w:rPr>
        <w:t>7</w:t>
      </w:r>
      <w:r w:rsidRPr="00816ED6">
        <w:rPr>
          <w:b/>
          <w:spacing w:val="-6"/>
          <w:sz w:val="28"/>
          <w:szCs w:val="28"/>
          <w:u w:val="single"/>
        </w:rPr>
        <w:t xml:space="preserve">» </w:t>
      </w:r>
      <w:r w:rsidR="007C5BD3">
        <w:rPr>
          <w:b/>
          <w:spacing w:val="-6"/>
          <w:sz w:val="28"/>
          <w:szCs w:val="28"/>
          <w:u w:val="single"/>
        </w:rPr>
        <w:t>сентября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sidRPr="00B813FE">
        <w:rPr>
          <w:rFonts w:ascii="Times New Roman" w:hAnsi="Times New Roman"/>
          <w:b/>
          <w:i/>
          <w:sz w:val="24"/>
        </w:rPr>
        <w:t>30 (тридцати)</w:t>
      </w:r>
      <w:r w:rsidRPr="00B813FE">
        <w:rPr>
          <w:rFonts w:ascii="Times New Roman" w:hAnsi="Times New Roman"/>
          <w:sz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673679" w:rsidRDefault="00673679" w:rsidP="00673679">
      <w:pPr>
        <w:tabs>
          <w:tab w:val="left" w:pos="142"/>
          <w:tab w:val="left" w:pos="1134"/>
        </w:tabs>
        <w:ind w:firstLine="567"/>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673679" w:rsidRDefault="00673679" w:rsidP="00673679">
      <w:pPr>
        <w:tabs>
          <w:tab w:val="left" w:pos="142"/>
          <w:tab w:val="left" w:pos="1134"/>
        </w:tabs>
        <w:ind w:firstLine="567"/>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673679" w:rsidRDefault="00673679" w:rsidP="00673679">
      <w:pPr>
        <w:tabs>
          <w:tab w:val="left" w:pos="142"/>
          <w:tab w:val="left" w:pos="1134"/>
        </w:tabs>
        <w:ind w:firstLine="567"/>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673679" w:rsidRDefault="00673679" w:rsidP="00673679">
      <w:pPr>
        <w:tabs>
          <w:tab w:val="left" w:pos="142"/>
          <w:tab w:val="left" w:pos="1134"/>
        </w:tabs>
        <w:ind w:firstLine="567"/>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sidR="00AD3812">
        <w:rPr>
          <w:b/>
          <w:bCs/>
          <w:i/>
          <w:iCs/>
          <w:u w:val="single"/>
        </w:rPr>
        <w:t>10</w:t>
      </w:r>
      <w:r w:rsidRPr="00B813FE">
        <w:rPr>
          <w:b/>
          <w:bCs/>
          <w:i/>
          <w:iCs/>
          <w:u w:val="single"/>
        </w:rPr>
        <w:t xml:space="preserve"> (</w:t>
      </w:r>
      <w:r w:rsidR="00AD3812">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673679" w:rsidRDefault="00673679" w:rsidP="00673679">
      <w:pPr>
        <w:tabs>
          <w:tab w:val="left" w:pos="142"/>
          <w:tab w:val="left" w:pos="1134"/>
        </w:tabs>
        <w:ind w:firstLine="567"/>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673679" w:rsidRDefault="00673679" w:rsidP="00673679">
      <w:pPr>
        <w:tabs>
          <w:tab w:val="left" w:pos="142"/>
          <w:tab w:val="left" w:pos="1134"/>
        </w:tabs>
        <w:ind w:firstLine="567"/>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673679">
      <w:pPr>
        <w:pStyle w:val="afff"/>
        <w:numPr>
          <w:ilvl w:val="0"/>
          <w:numId w:val="21"/>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lastRenderedPageBreak/>
        <w:t>Обеспечение</w:t>
      </w:r>
      <w:r w:rsidRPr="00176F4E">
        <w:rPr>
          <w:rFonts w:ascii="Times New Roman" w:hAnsi="Times New Roman"/>
          <w:spacing w:val="-6"/>
          <w:sz w:val="28"/>
          <w:szCs w:val="28"/>
        </w:rPr>
        <w:t xml:space="preserve"> исполнения обязательств по договору: </w:t>
      </w:r>
      <w:r w:rsidR="006A7FF2">
        <w:rPr>
          <w:rFonts w:ascii="Times New Roman" w:hAnsi="Times New Roman"/>
          <w:spacing w:val="-6"/>
          <w:sz w:val="28"/>
          <w:szCs w:val="28"/>
        </w:rPr>
        <w:t>предусмотрено, в соответствии с проектом договора</w:t>
      </w:r>
      <w:r>
        <w:rPr>
          <w:rFonts w:ascii="Times New Roman" w:hAnsi="Times New Roman"/>
          <w:spacing w:val="-6"/>
          <w:sz w:val="28"/>
          <w:szCs w:val="28"/>
        </w:rPr>
        <w:t>.</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673679">
      <w:pPr>
        <w:numPr>
          <w:ilvl w:val="0"/>
          <w:numId w:val="21"/>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1" w:name="_GoBack"/>
      <w:bookmarkEnd w:id="11"/>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673679" w:rsidRDefault="00673679" w:rsidP="00673679">
      <w:pPr>
        <w:tabs>
          <w:tab w:val="left" w:pos="142"/>
          <w:tab w:val="left" w:pos="1134"/>
        </w:tabs>
        <w:ind w:firstLine="567"/>
        <w:contextualSpacing/>
        <w:jc w:val="both"/>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2" w:name="_Toc398564571"/>
      <w:bookmarkStart w:id="13" w:name="_Toc399408081"/>
      <w:bookmarkStart w:id="14" w:name="_Toc418753695"/>
      <w:r w:rsidRPr="00FC009D">
        <w:rPr>
          <w:b/>
          <w:sz w:val="28"/>
          <w:szCs w:val="28"/>
        </w:rPr>
        <w:lastRenderedPageBreak/>
        <w:t>ЧАСТЬ 1</w:t>
      </w:r>
      <w:bookmarkEnd w:id="12"/>
      <w:bookmarkEnd w:id="13"/>
      <w:bookmarkEnd w:id="14"/>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5" w:name="_Toc395190383"/>
      <w:bookmarkStart w:id="16" w:name="_Ref396490008"/>
      <w:bookmarkStart w:id="17" w:name="_Toc418753696"/>
      <w:bookmarkStart w:id="18" w:name="_Ref317252392"/>
      <w:bookmarkStart w:id="19" w:name="_Ref317252770"/>
      <w:bookmarkStart w:id="20" w:name="_Ref317258826"/>
      <w:bookmarkStart w:id="21" w:name="_Ref317258847"/>
      <w:bookmarkStart w:id="22" w:name="_Ref317258884"/>
      <w:bookmarkStart w:id="23" w:name="_Ref317259078"/>
      <w:bookmarkStart w:id="24" w:name="_Ref317259086"/>
      <w:bookmarkStart w:id="25" w:name="_Ref317259097"/>
      <w:bookmarkStart w:id="26" w:name="_Ref317259107"/>
      <w:bookmarkStart w:id="27" w:name="_Ref317259121"/>
      <w:bookmarkStart w:id="28" w:name="_Ref317259138"/>
      <w:bookmarkStart w:id="29" w:name="_Ref317259149"/>
      <w:bookmarkStart w:id="30" w:name="_Ref317259167"/>
      <w:bookmarkStart w:id="31" w:name="_Ref317259176"/>
      <w:bookmarkStart w:id="32" w:name="_Ref317259188"/>
      <w:bookmarkStart w:id="33" w:name="_Ref317259197"/>
      <w:bookmarkStart w:id="34" w:name="_Ref317259206"/>
      <w:bookmarkStart w:id="35" w:name="_Ref317259217"/>
      <w:bookmarkStart w:id="36" w:name="_Ref317259233"/>
      <w:bookmarkStart w:id="37"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5"/>
      <w:bookmarkEnd w:id="16"/>
      <w:bookmarkEnd w:id="17"/>
    </w:p>
    <w:p w:rsidR="00EA3525" w:rsidRPr="003841A6" w:rsidRDefault="00EA3525" w:rsidP="00F73FC4">
      <w:pPr>
        <w:pStyle w:val="10"/>
        <w:numPr>
          <w:ilvl w:val="1"/>
          <w:numId w:val="22"/>
        </w:numPr>
        <w:spacing w:before="120" w:after="120"/>
        <w:ind w:left="0" w:firstLine="567"/>
        <w:jc w:val="both"/>
        <w:rPr>
          <w:sz w:val="28"/>
          <w:szCs w:val="28"/>
        </w:rPr>
      </w:pPr>
      <w:bookmarkStart w:id="38" w:name="_Ref394995094"/>
      <w:bookmarkStart w:id="39" w:name="_Toc395190384"/>
      <w:bookmarkStart w:id="40"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8"/>
      <w:bookmarkEnd w:id="39"/>
      <w:bookmarkEnd w:id="40"/>
    </w:p>
    <w:p w:rsidR="00526072" w:rsidRPr="00622634" w:rsidRDefault="00703F4C" w:rsidP="00622634">
      <w:pPr>
        <w:pStyle w:val="10"/>
        <w:numPr>
          <w:ilvl w:val="2"/>
          <w:numId w:val="22"/>
        </w:numPr>
        <w:tabs>
          <w:tab w:val="left" w:pos="1418"/>
          <w:tab w:val="left" w:pos="1843"/>
        </w:tabs>
        <w:spacing w:before="120" w:after="120"/>
        <w:ind w:left="0" w:firstLine="567"/>
        <w:jc w:val="both"/>
        <w:rPr>
          <w:sz w:val="28"/>
          <w:szCs w:val="28"/>
        </w:rPr>
      </w:pPr>
      <w:bookmarkStart w:id="41" w:name="_Toc4187536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r w:rsidRPr="009312BD">
        <w:rPr>
          <w:b/>
          <w:bCs/>
          <w:i/>
          <w:iCs w:val="0"/>
        </w:rPr>
        <w:t>, субподрядчикам (соисполнителям), изготовителям</w:t>
      </w:r>
      <w:bookmarkEnd w:id="41"/>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C83B3D">
            <w:pPr>
              <w:numPr>
                <w:ilvl w:val="0"/>
                <w:numId w:val="34"/>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A708BB"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A708BB" w:rsidRPr="00CD3B8C" w:rsidTr="00FA59A8">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A708BB" w:rsidRPr="00D77B5F" w:rsidRDefault="00A708BB" w:rsidP="00C83B3D">
            <w:pPr>
              <w:pStyle w:val="afff"/>
              <w:numPr>
                <w:ilvl w:val="0"/>
                <w:numId w:val="37"/>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A708BB" w:rsidRPr="00D77B5F" w:rsidRDefault="00A708BB" w:rsidP="00D77B5F">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A708BB" w:rsidRPr="00D77B5F" w:rsidRDefault="00A708BB" w:rsidP="00D77B5F">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3" w:name="_Ref405791406"/>
            <w:r w:rsidRPr="00D77B5F">
              <w:rPr>
                <w:rFonts w:ascii="Times New Roman" w:hAnsi="Times New Roman"/>
                <w:sz w:val="24"/>
                <w:szCs w:val="24"/>
              </w:rPr>
              <w:t xml:space="preserve">копии документов о государственной регистрации </w:t>
            </w:r>
            <w:proofErr w:type="gramStart"/>
            <w:r w:rsidRPr="00D77B5F">
              <w:rPr>
                <w:rFonts w:ascii="Times New Roman" w:hAnsi="Times New Roman"/>
                <w:sz w:val="24"/>
                <w:szCs w:val="24"/>
              </w:rPr>
              <w:t>из</w:t>
            </w:r>
            <w:proofErr w:type="gramEnd"/>
            <w:r w:rsidRPr="00D77B5F">
              <w:rPr>
                <w:rFonts w:ascii="Times New Roman" w:hAnsi="Times New Roman"/>
                <w:sz w:val="24"/>
                <w:szCs w:val="24"/>
              </w:rPr>
              <w:t xml:space="preserve"> следующих:</w:t>
            </w:r>
            <w:bookmarkEnd w:id="43"/>
          </w:p>
          <w:p w:rsidR="00A708BB" w:rsidRPr="00D77B5F" w:rsidRDefault="00A708BB" w:rsidP="00C83B3D">
            <w:pPr>
              <w:numPr>
                <w:ilvl w:val="0"/>
                <w:numId w:val="32"/>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A708BB" w:rsidRPr="00D77B5F" w:rsidRDefault="00A708BB" w:rsidP="00C83B3D">
            <w:pPr>
              <w:numPr>
                <w:ilvl w:val="0"/>
                <w:numId w:val="32"/>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A708BB" w:rsidRPr="00D77B5F" w:rsidRDefault="00A708BB" w:rsidP="00C83B3D">
            <w:pPr>
              <w:numPr>
                <w:ilvl w:val="0"/>
                <w:numId w:val="32"/>
              </w:numPr>
              <w:tabs>
                <w:tab w:val="left" w:pos="300"/>
              </w:tabs>
              <w:ind w:left="0" w:right="153" w:firstLine="0"/>
              <w:jc w:val="both"/>
              <w:rPr>
                <w:bCs/>
              </w:rPr>
            </w:pPr>
            <w:r w:rsidRPr="00D77B5F">
              <w:t>для иных физических лиц – копии документов, удостоверяющих личность;</w:t>
            </w:r>
          </w:p>
          <w:p w:rsidR="00A708BB" w:rsidRPr="00D77B5F" w:rsidRDefault="00A708BB" w:rsidP="00C83B3D">
            <w:pPr>
              <w:numPr>
                <w:ilvl w:val="0"/>
                <w:numId w:val="32"/>
              </w:numPr>
              <w:tabs>
                <w:tab w:val="left" w:pos="300"/>
              </w:tabs>
              <w:ind w:left="0" w:right="153" w:firstLine="0"/>
              <w:jc w:val="both"/>
              <w:rPr>
                <w:bCs/>
              </w:rPr>
            </w:pPr>
            <w:r w:rsidRPr="00D77B5F">
              <w:t>для иностранных лиц:</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b/>
                <w:caps/>
              </w:rPr>
            </w:pPr>
            <w:r w:rsidRPr="00D77B5F">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D77B5F">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D77B5F">
              <w:rPr>
                <w:rFonts w:ascii="Times New Roman" w:hAnsi="Times New Roman"/>
                <w:sz w:val="24"/>
                <w:szCs w:val="24"/>
              </w:rPr>
              <w:t>;</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w:t>
            </w:r>
            <w:r w:rsidRPr="00D77B5F">
              <w:rPr>
                <w:rFonts w:ascii="Times New Roman" w:hAnsi="Times New Roman"/>
                <w:sz w:val="24"/>
                <w:szCs w:val="24"/>
              </w:rPr>
              <w:lastRenderedPageBreak/>
              <w:t>заключаемому по итогам закупки;</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A708BB"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A67CD4">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4" w:name="_Ref405791408"/>
            <w:r w:rsidRPr="00D77B5F">
              <w:rPr>
                <w:rFonts w:ascii="Times New Roman" w:hAnsi="Times New Roman"/>
                <w:sz w:val="24"/>
                <w:szCs w:val="24"/>
              </w:rPr>
              <w:t>копии учредительных документов в</w:t>
            </w:r>
            <w:r w:rsidR="00A67CD4">
              <w:rPr>
                <w:rFonts w:ascii="Times New Roman" w:hAnsi="Times New Roman"/>
                <w:sz w:val="24"/>
                <w:szCs w:val="24"/>
              </w:rPr>
              <w:t xml:space="preserve"> </w:t>
            </w:r>
            <w:r w:rsidRPr="00D77B5F">
              <w:rPr>
                <w:rFonts w:ascii="Times New Roman" w:hAnsi="Times New Roman"/>
                <w:sz w:val="24"/>
                <w:szCs w:val="24"/>
              </w:rPr>
              <w:t>действующей редакции (для</w:t>
            </w:r>
            <w:r w:rsidR="00A67CD4">
              <w:rPr>
                <w:rFonts w:ascii="Times New Roman" w:hAnsi="Times New Roman"/>
                <w:sz w:val="24"/>
                <w:szCs w:val="24"/>
              </w:rPr>
              <w:t xml:space="preserve"> </w:t>
            </w:r>
            <w:r w:rsidRPr="00D77B5F">
              <w:rPr>
                <w:rFonts w:ascii="Times New Roman" w:hAnsi="Times New Roman"/>
                <w:sz w:val="24"/>
                <w:szCs w:val="24"/>
              </w:rPr>
              <w:t>юридических лиц);</w:t>
            </w:r>
            <w:bookmarkEnd w:id="44"/>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A708BB" w:rsidRPr="00CD3B8C" w:rsidTr="00FA59A8">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A708BB">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A708BB" w:rsidRPr="00CD3B8C" w:rsidRDefault="00A708BB" w:rsidP="00C83B3D">
            <w:pPr>
              <w:numPr>
                <w:ilvl w:val="0"/>
                <w:numId w:val="32"/>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A708BB" w:rsidRPr="00CD3B8C" w:rsidRDefault="00A708BB" w:rsidP="00C83B3D">
            <w:pPr>
              <w:numPr>
                <w:ilvl w:val="0"/>
                <w:numId w:val="32"/>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A708BB" w:rsidRPr="00CD3B8C" w:rsidRDefault="00A708BB" w:rsidP="00D77B5F">
            <w:pPr>
              <w:tabs>
                <w:tab w:val="left" w:pos="353"/>
              </w:tabs>
              <w:ind w:right="153" w:firstLine="353"/>
              <w:jc w:val="both"/>
              <w:rPr>
                <w:bCs/>
              </w:rPr>
            </w:pPr>
            <w:r w:rsidRPr="00CD3B8C">
              <w:lastRenderedPageBreak/>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A708BB" w:rsidRPr="00CD3B8C" w:rsidTr="00FA59A8">
        <w:trPr>
          <w:trHeight w:val="699"/>
        </w:trPr>
        <w:tc>
          <w:tcPr>
            <w:tcW w:w="709" w:type="dxa"/>
            <w:tcBorders>
              <w:top w:val="single" w:sz="4" w:space="0" w:color="auto"/>
            </w:tcBorders>
            <w:vAlign w:val="center"/>
          </w:tcPr>
          <w:p w:rsidR="00A708BB" w:rsidRPr="00CD3B8C" w:rsidRDefault="00A708BB" w:rsidP="00D77B5F">
            <w:pPr>
              <w:pStyle w:val="afff"/>
              <w:numPr>
                <w:ilvl w:val="0"/>
                <w:numId w:val="37"/>
              </w:numPr>
              <w:tabs>
                <w:tab w:val="left" w:pos="426"/>
              </w:tabs>
              <w:spacing w:after="0" w:line="240" w:lineRule="auto"/>
              <w:ind w:left="0" w:firstLine="0"/>
              <w:jc w:val="both"/>
              <w:rPr>
                <w:sz w:val="24"/>
                <w:szCs w:val="24"/>
              </w:rPr>
            </w:pPr>
            <w:bookmarkStart w:id="45" w:name="_Ref405791536"/>
          </w:p>
        </w:tc>
        <w:bookmarkEnd w:id="45"/>
        <w:tc>
          <w:tcPr>
            <w:tcW w:w="6521" w:type="dxa"/>
            <w:tcBorders>
              <w:top w:val="single" w:sz="4" w:space="0" w:color="auto"/>
            </w:tcBorders>
            <w:vAlign w:val="center"/>
          </w:tcPr>
          <w:p w:rsidR="00A708BB" w:rsidRPr="00CD3B8C" w:rsidRDefault="00A708BB"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A708BB" w:rsidRPr="00CD3B8C" w:rsidRDefault="00A708BB" w:rsidP="00C83B3D">
            <w:pPr>
              <w:numPr>
                <w:ilvl w:val="0"/>
                <w:numId w:val="32"/>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A708BB" w:rsidRPr="00CD3B8C" w:rsidRDefault="00A708BB" w:rsidP="00C83B3D">
            <w:pPr>
              <w:numPr>
                <w:ilvl w:val="0"/>
                <w:numId w:val="32"/>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A708BB" w:rsidRPr="00CD3B8C" w:rsidRDefault="00A708BB" w:rsidP="00C83B3D">
            <w:pPr>
              <w:numPr>
                <w:ilvl w:val="0"/>
                <w:numId w:val="32"/>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A708BB" w:rsidRPr="008A1B3B" w:rsidRDefault="00A708BB" w:rsidP="008A1B3B">
            <w:pPr>
              <w:numPr>
                <w:ilvl w:val="0"/>
                <w:numId w:val="32"/>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8A1B3B" w:rsidRPr="00CD3B8C" w:rsidTr="00B91BF9">
        <w:trPr>
          <w:trHeight w:val="1104"/>
        </w:trPr>
        <w:tc>
          <w:tcPr>
            <w:tcW w:w="709" w:type="dxa"/>
            <w:vAlign w:val="center"/>
          </w:tcPr>
          <w:p w:rsidR="008A1B3B" w:rsidRPr="00CD3B8C" w:rsidRDefault="008A1B3B" w:rsidP="00C83B3D">
            <w:pPr>
              <w:pStyle w:val="afff"/>
              <w:numPr>
                <w:ilvl w:val="0"/>
                <w:numId w:val="37"/>
              </w:numPr>
              <w:tabs>
                <w:tab w:val="left" w:pos="426"/>
              </w:tabs>
              <w:spacing w:after="0" w:line="240" w:lineRule="auto"/>
              <w:ind w:left="0" w:firstLine="0"/>
              <w:rPr>
                <w:sz w:val="24"/>
                <w:szCs w:val="24"/>
              </w:rPr>
            </w:pPr>
            <w:bookmarkStart w:id="46" w:name="_Ref405791537"/>
          </w:p>
        </w:tc>
        <w:bookmarkEnd w:id="46"/>
        <w:tc>
          <w:tcPr>
            <w:tcW w:w="6521" w:type="dxa"/>
          </w:tcPr>
          <w:p w:rsidR="008A1B3B" w:rsidRPr="00CD3B8C" w:rsidRDefault="008A1B3B"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8A1B3B" w:rsidRPr="00CD3B8C" w:rsidRDefault="008A1B3B" w:rsidP="00A708BB">
            <w:pPr>
              <w:pStyle w:val="afff"/>
              <w:tabs>
                <w:tab w:val="left" w:pos="300"/>
              </w:tabs>
              <w:spacing w:line="240" w:lineRule="auto"/>
              <w:ind w:left="0" w:right="153"/>
            </w:pPr>
          </w:p>
        </w:tc>
      </w:tr>
      <w:tr w:rsidR="00A708BB" w:rsidRPr="00CD3B8C" w:rsidTr="00FA59A8">
        <w:trPr>
          <w:trHeight w:val="44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7" w:name="_Ref407691222"/>
          </w:p>
        </w:tc>
        <w:bookmarkEnd w:id="47"/>
        <w:tc>
          <w:tcPr>
            <w:tcW w:w="6521" w:type="dxa"/>
          </w:tcPr>
          <w:p w:rsidR="00A708BB" w:rsidRPr="00CD3B8C" w:rsidRDefault="00A708BB"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A708BB" w:rsidRPr="00CD3B8C" w:rsidRDefault="00A708BB"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A708BB" w:rsidRPr="00A708BB" w:rsidRDefault="00A708BB" w:rsidP="00C83B3D">
            <w:pPr>
              <w:pStyle w:val="afff"/>
              <w:numPr>
                <w:ilvl w:val="0"/>
                <w:numId w:val="36"/>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A708BB" w:rsidRPr="00CD3B8C" w:rsidTr="00FA59A8">
        <w:trPr>
          <w:trHeight w:val="7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8" w:name="_Ref405792235"/>
          </w:p>
        </w:tc>
        <w:bookmarkEnd w:id="48"/>
        <w:tc>
          <w:tcPr>
            <w:tcW w:w="6521" w:type="dxa"/>
          </w:tcPr>
          <w:p w:rsidR="00A708BB" w:rsidRPr="00CD3B8C" w:rsidRDefault="00A708BB"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A708BB" w:rsidRPr="00CD3B8C" w:rsidRDefault="00A708BB" w:rsidP="00D33BB9">
            <w:pPr>
              <w:numPr>
                <w:ilvl w:val="0"/>
                <w:numId w:val="33"/>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A708BB" w:rsidRPr="00CD3B8C" w:rsidRDefault="00A708BB" w:rsidP="00D33BB9">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9" w:name="_Toc418753699"/>
      <w:r>
        <w:rPr>
          <w:sz w:val="28"/>
          <w:szCs w:val="28"/>
        </w:rPr>
        <w:lastRenderedPageBreak/>
        <w:t>Требования к продукции</w:t>
      </w:r>
      <w:bookmarkEnd w:id="49"/>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38E6" w:rsidRPr="00703F4C" w:rsidTr="00C238E6">
        <w:trPr>
          <w:trHeight w:val="925"/>
        </w:trPr>
        <w:tc>
          <w:tcPr>
            <w:tcW w:w="276" w:type="pct"/>
            <w:tcBorders>
              <w:right w:val="single" w:sz="4" w:space="0" w:color="auto"/>
            </w:tcBorders>
            <w:vAlign w:val="center"/>
          </w:tcPr>
          <w:p w:rsidR="00C238E6" w:rsidRPr="00C20EDB" w:rsidRDefault="00C238E6" w:rsidP="00C238E6">
            <w:pPr>
              <w:widowControl w:val="0"/>
              <w:shd w:val="clear" w:color="auto" w:fill="FFFFFF"/>
              <w:tabs>
                <w:tab w:val="left" w:pos="299"/>
              </w:tabs>
              <w:ind w:left="34" w:right="-57"/>
              <w:jc w:val="center"/>
              <w:rPr>
                <w:rFonts w:eastAsia="Arial Unicode MS"/>
                <w:bCs/>
              </w:rPr>
            </w:pPr>
            <w:r>
              <w:rPr>
                <w:rFonts w:eastAsia="Arial Unicode MS"/>
                <w:bCs/>
              </w:rPr>
              <w:t>1</w:t>
            </w:r>
          </w:p>
        </w:tc>
        <w:tc>
          <w:tcPr>
            <w:tcW w:w="2293" w:type="pct"/>
            <w:tcBorders>
              <w:left w:val="single" w:sz="4" w:space="0" w:color="auto"/>
            </w:tcBorders>
          </w:tcPr>
          <w:p w:rsidR="00C238E6" w:rsidRDefault="00C238E6" w:rsidP="001A74C9">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C238E6" w:rsidRPr="00703F4C" w:rsidRDefault="00C238E6" w:rsidP="001A74C9">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E14C0">
              <w:rPr>
                <w:rFonts w:eastAsia="Arial Unicode MS"/>
                <w:b/>
                <w:i/>
              </w:rPr>
              <w:t xml:space="preserve">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C238E6" w:rsidRPr="00703F4C" w:rsidRDefault="00C238E6" w:rsidP="001A74C9">
            <w:pPr>
              <w:widowControl w:val="0"/>
              <w:shd w:val="clear" w:color="auto" w:fill="FFFFFF"/>
              <w:ind w:left="-57" w:right="-57"/>
              <w:jc w:val="both"/>
              <w:rPr>
                <w:rFonts w:eastAsia="Arial Unicode MS"/>
              </w:rPr>
            </w:pPr>
          </w:p>
        </w:tc>
        <w:tc>
          <w:tcPr>
            <w:tcW w:w="2431" w:type="pct"/>
          </w:tcPr>
          <w:p w:rsidR="00C238E6" w:rsidRDefault="00C238E6" w:rsidP="001A74C9">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C238E6" w:rsidRDefault="00C238E6" w:rsidP="001A74C9">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C238E6" w:rsidRPr="00703F4C" w:rsidRDefault="00C238E6" w:rsidP="001A74C9">
            <w:pPr>
              <w:shd w:val="clear" w:color="auto" w:fill="FFFFFF"/>
              <w:tabs>
                <w:tab w:val="left" w:pos="5740"/>
              </w:tabs>
              <w:ind w:left="-57" w:right="-57"/>
              <w:jc w:val="both"/>
              <w:rPr>
                <w:rFonts w:eastAsia="Arial Unicode MS"/>
              </w:rPr>
            </w:pPr>
          </w:p>
        </w:tc>
      </w:tr>
    </w:tbl>
    <w:p w:rsidR="00703F4C" w:rsidRPr="00703F4C" w:rsidRDefault="00703F4C" w:rsidP="00703F4C"/>
    <w:p w:rsidR="00EA3525" w:rsidRPr="00C800CB" w:rsidRDefault="00EA3525" w:rsidP="00C800CB">
      <w:pPr>
        <w:pStyle w:val="10"/>
        <w:numPr>
          <w:ilvl w:val="1"/>
          <w:numId w:val="22"/>
        </w:numPr>
        <w:spacing w:before="120" w:after="120"/>
        <w:jc w:val="both"/>
        <w:rPr>
          <w:sz w:val="28"/>
          <w:szCs w:val="28"/>
        </w:rPr>
      </w:pPr>
      <w:bookmarkStart w:id="50" w:name="_Ref395172188"/>
      <w:bookmarkStart w:id="51" w:name="_Toc395190385"/>
      <w:bookmarkStart w:id="52"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50"/>
      <w:bookmarkEnd w:id="51"/>
      <w:bookmarkEnd w:id="52"/>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3" w:name="_Ref353289180"/>
      <w:r>
        <w:t>Ф</w:t>
      </w:r>
      <w:r w:rsidRPr="00F17DC9">
        <w:t>ормы</w:t>
      </w:r>
      <w:r w:rsidR="00EA3525" w:rsidRPr="0072366F">
        <w:t>, заполняемые с помощью функционала ЭТП:</w:t>
      </w:r>
      <w:bookmarkEnd w:id="53"/>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F73FC4">
      <w:pPr>
        <w:numPr>
          <w:ilvl w:val="0"/>
          <w:numId w:val="26"/>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lastRenderedPageBreak/>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4"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4"/>
    </w:p>
    <w:p w:rsidR="00EA3525" w:rsidRPr="009B18AC" w:rsidRDefault="00EA3525" w:rsidP="009B18AC">
      <w:pPr>
        <w:numPr>
          <w:ilvl w:val="0"/>
          <w:numId w:val="24"/>
        </w:numPr>
        <w:tabs>
          <w:tab w:val="left" w:pos="993"/>
          <w:tab w:val="left" w:pos="1140"/>
        </w:tabs>
        <w:overflowPunct w:val="0"/>
        <w:autoSpaceDE w:val="0"/>
        <w:autoSpaceDN w:val="0"/>
        <w:adjustRightInd w:val="0"/>
        <w:ind w:left="0" w:right="153" w:firstLine="567"/>
        <w:jc w:val="both"/>
      </w:pPr>
      <w:bookmarkStart w:id="55"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5"/>
    </w:p>
    <w:p w:rsidR="009B18AC" w:rsidRPr="009B18AC" w:rsidRDefault="009B18AC" w:rsidP="009B18AC">
      <w:pPr>
        <w:pStyle w:val="afff"/>
        <w:numPr>
          <w:ilvl w:val="0"/>
          <w:numId w:val="24"/>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9B18AC">
      <w:pPr>
        <w:numPr>
          <w:ilvl w:val="0"/>
          <w:numId w:val="24"/>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B9453C">
        <w:fldChar w:fldCharType="begin"/>
      </w:r>
      <w:r w:rsidR="0040787F">
        <w:instrText xml:space="preserve"> REF _Ref401131967 \r \h </w:instrText>
      </w:r>
      <w:r w:rsidR="00B9453C">
        <w:fldChar w:fldCharType="separate"/>
      </w:r>
      <w:r w:rsidR="0040787F">
        <w:t>5.1</w:t>
      </w:r>
      <w:r w:rsidR="00B9453C">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9B18AC">
      <w:pPr>
        <w:numPr>
          <w:ilvl w:val="0"/>
          <w:numId w:val="24"/>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B9453C" w:rsidRPr="00EA3525">
        <w:fldChar w:fldCharType="begin"/>
      </w:r>
      <w:r w:rsidRPr="00EA3525">
        <w:instrText xml:space="preserve"> REF _Ref394995094 \r \h </w:instrText>
      </w:r>
      <w:r w:rsidR="00B9453C" w:rsidRPr="00EA3525">
        <w:fldChar w:fldCharType="separate"/>
      </w:r>
      <w:r w:rsidR="0078534E">
        <w:t>2.1</w:t>
      </w:r>
      <w:r w:rsidR="00B9453C"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p w:rsidR="00EA3525" w:rsidRDefault="00EA3525" w:rsidP="005D6E3F">
      <w:pPr>
        <w:pStyle w:val="Times12"/>
        <w:ind w:firstLine="0"/>
        <w:rPr>
          <w:szCs w:val="24"/>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FC009D" w:rsidRDefault="005D6E3F" w:rsidP="00F73FC4">
      <w:pPr>
        <w:pStyle w:val="10"/>
        <w:numPr>
          <w:ilvl w:val="0"/>
          <w:numId w:val="22"/>
        </w:numPr>
        <w:tabs>
          <w:tab w:val="left" w:pos="426"/>
        </w:tabs>
        <w:ind w:left="0" w:firstLine="0"/>
        <w:jc w:val="both"/>
        <w:rPr>
          <w:sz w:val="28"/>
          <w:szCs w:val="28"/>
        </w:rPr>
      </w:pPr>
      <w:bookmarkStart w:id="56" w:name="_Ref321475870"/>
      <w:bookmarkStart w:id="57" w:name="_Toc398564600"/>
      <w:bookmarkStart w:id="58" w:name="_Toc399408089"/>
      <w:bookmarkStart w:id="59"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6"/>
      <w:bookmarkEnd w:id="57"/>
      <w:bookmarkEnd w:id="58"/>
      <w:bookmarkEnd w:id="59"/>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8161B4">
      <w:pPr>
        <w:pStyle w:val="10"/>
        <w:numPr>
          <w:ilvl w:val="0"/>
          <w:numId w:val="22"/>
        </w:numPr>
        <w:tabs>
          <w:tab w:val="left" w:pos="426"/>
        </w:tabs>
        <w:ind w:left="0" w:firstLine="0"/>
        <w:jc w:val="both"/>
        <w:rPr>
          <w:sz w:val="28"/>
          <w:szCs w:val="28"/>
        </w:rPr>
      </w:pPr>
      <w:bookmarkStart w:id="60" w:name="_Toc412098816"/>
      <w:bookmarkStart w:id="61" w:name="_Toc412098817"/>
      <w:bookmarkStart w:id="62" w:name="_Toc412098818"/>
      <w:bookmarkStart w:id="63" w:name="_Toc412098819"/>
      <w:bookmarkStart w:id="64" w:name="_Toc395190388"/>
      <w:bookmarkStart w:id="65" w:name="_Ref396487846"/>
      <w:bookmarkStart w:id="66" w:name="_Ref396489236"/>
      <w:bookmarkStart w:id="67" w:name="_Toc418753702"/>
      <w:bookmarkStart w:id="68" w:name="_Toc260130025"/>
      <w:bookmarkStart w:id="69" w:name="_Toc367283798"/>
      <w:bookmarkEnd w:id="60"/>
      <w:bookmarkEnd w:id="61"/>
      <w:bookmarkEnd w:id="62"/>
      <w:bookmarkEnd w:id="63"/>
      <w:r w:rsidRPr="00FC009D">
        <w:rPr>
          <w:sz w:val="28"/>
          <w:szCs w:val="28"/>
        </w:rPr>
        <w:lastRenderedPageBreak/>
        <w:t>ОБРАЗЦЫ ФОРМ ОСНОВНЫХ ДОКУМЕНТОВ</w:t>
      </w:r>
      <w:bookmarkEnd w:id="64"/>
      <w:bookmarkEnd w:id="65"/>
      <w:bookmarkEnd w:id="66"/>
      <w:bookmarkEnd w:id="67"/>
    </w:p>
    <w:p w:rsidR="008161B4" w:rsidRDefault="008161B4" w:rsidP="00E91DF8">
      <w:pPr>
        <w:pStyle w:val="10"/>
        <w:numPr>
          <w:ilvl w:val="0"/>
          <w:numId w:val="0"/>
        </w:numPr>
        <w:tabs>
          <w:tab w:val="left" w:pos="709"/>
        </w:tabs>
        <w:jc w:val="both"/>
        <w:rPr>
          <w:sz w:val="28"/>
          <w:szCs w:val="28"/>
        </w:rPr>
      </w:pPr>
      <w:bookmarkStart w:id="70" w:name="_Ref401131967"/>
    </w:p>
    <w:p w:rsidR="00144C23" w:rsidRPr="00E91DF8" w:rsidRDefault="008161B4" w:rsidP="00E91DF8">
      <w:pPr>
        <w:pStyle w:val="10"/>
        <w:numPr>
          <w:ilvl w:val="0"/>
          <w:numId w:val="0"/>
        </w:numPr>
        <w:tabs>
          <w:tab w:val="left" w:pos="709"/>
        </w:tabs>
        <w:jc w:val="both"/>
        <w:rPr>
          <w:sz w:val="28"/>
          <w:szCs w:val="28"/>
        </w:rPr>
      </w:pPr>
      <w:bookmarkStart w:id="71"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70"/>
      <w:bookmarkEnd w:id="71"/>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2" w:name="_Письмо_о_подаче"/>
      <w:bookmarkStart w:id="73" w:name="_ЗАЯВКА_НА_УЧАСТИЕ"/>
      <w:bookmarkStart w:id="74" w:name="_Toc255987071"/>
      <w:bookmarkStart w:id="75" w:name="_Toc272505461"/>
      <w:bookmarkStart w:id="76" w:name="_Toc390267513"/>
      <w:bookmarkStart w:id="77" w:name="_Toc412201945"/>
      <w:bookmarkStart w:id="78" w:name="_Toc418753704"/>
      <w:bookmarkEnd w:id="72"/>
      <w:bookmarkEnd w:id="7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4"/>
      <w:bookmarkEnd w:id="75"/>
      <w:bookmarkEnd w:id="76"/>
      <w:bookmarkEnd w:id="77"/>
      <w:bookmarkEnd w:id="78"/>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C83B3D">
      <w:pPr>
        <w:pStyle w:val="af4"/>
        <w:numPr>
          <w:ilvl w:val="0"/>
          <w:numId w:val="44"/>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C83B3D">
      <w:pPr>
        <w:pStyle w:val="af4"/>
        <w:numPr>
          <w:ilvl w:val="0"/>
          <w:numId w:val="43"/>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C83B3D">
      <w:pPr>
        <w:pStyle w:val="af4"/>
        <w:numPr>
          <w:ilvl w:val="0"/>
          <w:numId w:val="43"/>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C83B3D">
      <w:pPr>
        <w:pStyle w:val="af4"/>
        <w:numPr>
          <w:ilvl w:val="0"/>
          <w:numId w:val="43"/>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C83B3D">
            <w:pPr>
              <w:numPr>
                <w:ilvl w:val="0"/>
                <w:numId w:val="42"/>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C83B3D">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C83B3D">
      <w:pPr>
        <w:pStyle w:val="Times12"/>
        <w:numPr>
          <w:ilvl w:val="0"/>
          <w:numId w:val="40"/>
        </w:numPr>
        <w:tabs>
          <w:tab w:val="clear" w:pos="960"/>
          <w:tab w:val="left" w:pos="1134"/>
        </w:tabs>
        <w:ind w:left="0" w:firstLine="709"/>
        <w:rPr>
          <w:szCs w:val="24"/>
        </w:rPr>
      </w:pPr>
      <w:bookmarkStart w:id="79"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9"/>
    </w:p>
    <w:p w:rsidR="00CE0819" w:rsidRPr="00100970" w:rsidRDefault="00CE0819" w:rsidP="00C83B3D">
      <w:pPr>
        <w:pStyle w:val="Times12"/>
        <w:numPr>
          <w:ilvl w:val="0"/>
          <w:numId w:val="40"/>
        </w:numPr>
        <w:tabs>
          <w:tab w:val="clear" w:pos="960"/>
          <w:tab w:val="left" w:pos="1134"/>
        </w:tabs>
        <w:ind w:left="0" w:firstLine="709"/>
        <w:rPr>
          <w:szCs w:val="24"/>
        </w:rPr>
      </w:pPr>
      <w:bookmarkStart w:id="80"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0"/>
    </w:p>
    <w:p w:rsidR="00CE0819" w:rsidRPr="00100970" w:rsidRDefault="00CE0819" w:rsidP="00C83B3D">
      <w:pPr>
        <w:pStyle w:val="Times12"/>
        <w:numPr>
          <w:ilvl w:val="0"/>
          <w:numId w:val="40"/>
        </w:numPr>
        <w:tabs>
          <w:tab w:val="clear" w:pos="960"/>
          <w:tab w:val="left" w:pos="1134"/>
        </w:tabs>
        <w:ind w:left="0" w:firstLine="709"/>
        <w:rPr>
          <w:szCs w:val="24"/>
        </w:rPr>
      </w:pPr>
      <w:r w:rsidRPr="00100970">
        <w:rPr>
          <w:szCs w:val="24"/>
        </w:rPr>
        <w:t>Рекомендации пунктов </w:t>
      </w:r>
      <w:r w:rsidR="00B9453C">
        <w:rPr>
          <w:szCs w:val="24"/>
        </w:rPr>
        <w:fldChar w:fldCharType="begin"/>
      </w:r>
      <w:r>
        <w:rPr>
          <w:szCs w:val="24"/>
        </w:rPr>
        <w:instrText xml:space="preserve"> REF _Ref317252426 \r \h </w:instrText>
      </w:r>
      <w:r w:rsidR="00B9453C">
        <w:rPr>
          <w:szCs w:val="24"/>
        </w:rPr>
      </w:r>
      <w:r w:rsidR="00B9453C">
        <w:rPr>
          <w:szCs w:val="24"/>
        </w:rPr>
        <w:fldChar w:fldCharType="separate"/>
      </w:r>
      <w:r>
        <w:rPr>
          <w:szCs w:val="24"/>
        </w:rPr>
        <w:t>8</w:t>
      </w:r>
      <w:r w:rsidR="00B9453C">
        <w:rPr>
          <w:szCs w:val="24"/>
        </w:rPr>
        <w:fldChar w:fldCharType="end"/>
      </w:r>
      <w:r>
        <w:rPr>
          <w:szCs w:val="24"/>
        </w:rPr>
        <w:t xml:space="preserve"> и </w:t>
      </w:r>
      <w:r w:rsidR="00B9453C">
        <w:rPr>
          <w:szCs w:val="24"/>
        </w:rPr>
        <w:fldChar w:fldCharType="begin"/>
      </w:r>
      <w:r>
        <w:rPr>
          <w:szCs w:val="24"/>
        </w:rPr>
        <w:instrText xml:space="preserve"> REF _Ref317252433 \r \h </w:instrText>
      </w:r>
      <w:r w:rsidR="00B9453C">
        <w:rPr>
          <w:szCs w:val="24"/>
        </w:rPr>
      </w:r>
      <w:r w:rsidR="00B9453C">
        <w:rPr>
          <w:szCs w:val="24"/>
        </w:rPr>
        <w:fldChar w:fldCharType="separate"/>
      </w:r>
      <w:r>
        <w:rPr>
          <w:szCs w:val="24"/>
        </w:rPr>
        <w:t>9</w:t>
      </w:r>
      <w:r w:rsidR="00B9453C">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C83B3D">
      <w:pPr>
        <w:pStyle w:val="Times12"/>
        <w:numPr>
          <w:ilvl w:val="0"/>
          <w:numId w:val="40"/>
        </w:numPr>
        <w:tabs>
          <w:tab w:val="clear" w:pos="960"/>
          <w:tab w:val="left" w:pos="1134"/>
        </w:tabs>
        <w:ind w:left="0" w:firstLine="709"/>
      </w:pPr>
      <w:bookmarkStart w:id="81"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1"/>
    </w:p>
    <w:p w:rsidR="00CE0819" w:rsidRPr="00A356CF" w:rsidRDefault="00CE0819" w:rsidP="00C83B3D">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2" w:name="_Анкета_Претендента_на"/>
      <w:bookmarkStart w:id="83" w:name="_Анкета_Участника_процедуры"/>
      <w:bookmarkStart w:id="84" w:name="_АНКЕТА_УЧАСТНИКА_КОНКУРСА"/>
      <w:bookmarkEnd w:id="82"/>
      <w:bookmarkEnd w:id="83"/>
      <w:bookmarkEnd w:id="84"/>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5" w:name="_СВЕДЕНИЯ_О_ПРИНАДЛЕЖНОСТИ_1"/>
      <w:bookmarkStart w:id="86" w:name="_Toc402520353"/>
      <w:bookmarkStart w:id="87" w:name="_Toc412201948"/>
      <w:bookmarkStart w:id="88" w:name="_Toc418753705"/>
      <w:bookmarkEnd w:id="85"/>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6"/>
      <w:bookmarkEnd w:id="87"/>
      <w:bookmarkEnd w:id="88"/>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C83B3D">
      <w:pPr>
        <w:pStyle w:val="Times12"/>
        <w:numPr>
          <w:ilvl w:val="1"/>
          <w:numId w:val="46"/>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C83B3D">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C83B3D">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9" w:name="_СВЕДЕНИЯ_О_ПРИНАДЛЕЖНОСТИ"/>
      <w:bookmarkStart w:id="90" w:name="_СВЕДЕНИЯ_О_ЦЕПОЧКЕ"/>
      <w:bookmarkStart w:id="91" w:name="_Toc402520354"/>
      <w:bookmarkStart w:id="92" w:name="_Toc412201949"/>
      <w:bookmarkStart w:id="93" w:name="_Toc418753706"/>
      <w:bookmarkEnd w:id="89"/>
      <w:bookmarkEnd w:id="90"/>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1"/>
      <w:bookmarkEnd w:id="92"/>
      <w:bookmarkEnd w:id="93"/>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4" w:name="_Техническое_предложение_(Форма"/>
      <w:bookmarkStart w:id="95" w:name="_Toc235439567"/>
      <w:bookmarkStart w:id="96" w:name="_Toc390267515"/>
      <w:bookmarkStart w:id="97" w:name="_Toc412201950"/>
      <w:bookmarkStart w:id="98" w:name="_Toc418753707"/>
      <w:bookmarkEnd w:id="94"/>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5"/>
      <w:bookmarkEnd w:id="96"/>
      <w:bookmarkEnd w:id="97"/>
      <w:bookmarkEnd w:id="98"/>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C83B3D">
      <w:pPr>
        <w:pStyle w:val="Times12"/>
        <w:numPr>
          <w:ilvl w:val="0"/>
          <w:numId w:val="47"/>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C83B3D">
      <w:pPr>
        <w:pStyle w:val="a0"/>
        <w:numPr>
          <w:ilvl w:val="4"/>
          <w:numId w:val="31"/>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C83B3D">
      <w:pPr>
        <w:pStyle w:val="a0"/>
        <w:numPr>
          <w:ilvl w:val="4"/>
          <w:numId w:val="31"/>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C83B3D">
      <w:pPr>
        <w:pStyle w:val="Times12"/>
        <w:numPr>
          <w:ilvl w:val="0"/>
          <w:numId w:val="47"/>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9" w:name="_Toc418753708"/>
      <w:bookmarkEnd w:id="68"/>
      <w:bookmarkEnd w:id="69"/>
      <w:r>
        <w:rPr>
          <w:b/>
          <w:sz w:val="28"/>
          <w:szCs w:val="28"/>
        </w:rPr>
        <w:lastRenderedPageBreak/>
        <w:t>ЧАСТЬ 2</w:t>
      </w:r>
      <w:bookmarkEnd w:id="99"/>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00" w:name="_Ref317259044"/>
      <w:bookmarkStart w:id="101" w:name="_Toc390267492"/>
      <w:r>
        <w:rPr>
          <w:sz w:val="28"/>
          <w:szCs w:val="28"/>
        </w:rPr>
        <w:t>П</w:t>
      </w:r>
      <w:r w:rsidR="00DF507B" w:rsidRPr="00DF507B">
        <w:rPr>
          <w:sz w:val="28"/>
          <w:szCs w:val="28"/>
        </w:rPr>
        <w:t xml:space="preserve">орядок проведения </w:t>
      </w:r>
      <w:bookmarkEnd w:id="100"/>
      <w:bookmarkEnd w:id="101"/>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2" w:name="_Toc418753709"/>
      <w:r>
        <w:rPr>
          <w:b/>
          <w:sz w:val="28"/>
          <w:szCs w:val="28"/>
        </w:rPr>
        <w:lastRenderedPageBreak/>
        <w:t>ЧАСТЬ 3</w:t>
      </w:r>
      <w:bookmarkEnd w:id="102"/>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BD3" w:rsidRDefault="007C5BD3">
      <w:r>
        <w:separator/>
      </w:r>
    </w:p>
  </w:endnote>
  <w:endnote w:type="continuationSeparator" w:id="0">
    <w:p w:rsidR="007C5BD3" w:rsidRDefault="007C5BD3">
      <w:r>
        <w:continuationSeparator/>
      </w:r>
    </w:p>
  </w:endnote>
  <w:endnote w:type="continuationNotice" w:id="1">
    <w:p w:rsidR="007C5BD3" w:rsidRDefault="007C5BD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BD3" w:rsidRDefault="00B9453C">
    <w:pPr>
      <w:pStyle w:val="a9"/>
      <w:framePr w:wrap="around" w:vAnchor="text" w:hAnchor="margin" w:xAlign="center" w:y="1"/>
      <w:rPr>
        <w:rStyle w:val="ac"/>
      </w:rPr>
    </w:pPr>
    <w:r>
      <w:rPr>
        <w:rStyle w:val="ac"/>
      </w:rPr>
      <w:fldChar w:fldCharType="begin"/>
    </w:r>
    <w:r w:rsidR="007C5BD3">
      <w:rPr>
        <w:rStyle w:val="ac"/>
      </w:rPr>
      <w:instrText xml:space="preserve">PAGE  </w:instrText>
    </w:r>
    <w:r>
      <w:rPr>
        <w:rStyle w:val="ac"/>
      </w:rPr>
      <w:fldChar w:fldCharType="end"/>
    </w:r>
  </w:p>
  <w:p w:rsidR="007C5BD3" w:rsidRDefault="007C5BD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BD3" w:rsidRPr="00FE6219" w:rsidRDefault="007C5BD3"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BD3" w:rsidRPr="00FE6219" w:rsidRDefault="007C5BD3"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BD3" w:rsidRPr="00FE6219" w:rsidRDefault="007C5BD3"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BD3" w:rsidRDefault="007C5BD3">
      <w:r>
        <w:separator/>
      </w:r>
    </w:p>
  </w:footnote>
  <w:footnote w:type="continuationSeparator" w:id="0">
    <w:p w:rsidR="007C5BD3" w:rsidRDefault="007C5BD3">
      <w:r>
        <w:continuationSeparator/>
      </w:r>
    </w:p>
  </w:footnote>
  <w:footnote w:type="continuationNotice" w:id="1">
    <w:p w:rsidR="007C5BD3" w:rsidRDefault="007C5BD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BD3" w:rsidRPr="007B42DE" w:rsidRDefault="007C5BD3"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BD3" w:rsidRPr="00F429FC" w:rsidRDefault="00B9453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C5BD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5753E">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BD3" w:rsidRPr="00F429FC" w:rsidRDefault="00B9453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C5BD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5753E">
      <w:rPr>
        <w:rFonts w:ascii="Times New Roman" w:hAnsi="Times New Roman" w:cs="Times New Roman"/>
        <w:noProof/>
        <w:sz w:val="24"/>
      </w:rPr>
      <w:t>22</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BD3" w:rsidRPr="00F429FC" w:rsidRDefault="00B9453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C5BD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5753E">
      <w:rPr>
        <w:rFonts w:ascii="Times New Roman" w:hAnsi="Times New Roman" w:cs="Times New Roman"/>
        <w:noProof/>
        <w:sz w:val="24"/>
      </w:rPr>
      <w:t>27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072FB1"/>
    <w:multiLevelType w:val="hybridMultilevel"/>
    <w:tmpl w:val="9104C856"/>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EB598C"/>
    <w:multiLevelType w:val="multilevel"/>
    <w:tmpl w:val="FF8EB4EA"/>
    <w:lvl w:ilvl="0">
      <w:start w:val="2"/>
      <w:numFmt w:val="decimal"/>
      <w:lvlText w:val="%1)"/>
      <w:lvlJc w:val="left"/>
      <w:pPr>
        <w:tabs>
          <w:tab w:val="num" w:pos="720"/>
        </w:tabs>
        <w:ind w:left="720" w:hanging="360"/>
      </w:pPr>
      <w:rPr>
        <w:rFonts w:hint="default"/>
        <w:b/>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714432"/>
    <w:multiLevelType w:val="multilevel"/>
    <w:tmpl w:val="4A249946"/>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6">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474A249E"/>
    <w:multiLevelType w:val="hybridMultilevel"/>
    <w:tmpl w:val="F356D63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3E1F9E"/>
    <w:multiLevelType w:val="multilevel"/>
    <w:tmpl w:val="3AC89220"/>
    <w:numStyleLink w:val="1"/>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4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FA945BA"/>
    <w:multiLevelType w:val="hybridMultilevel"/>
    <w:tmpl w:val="712AF1BC"/>
    <w:lvl w:ilvl="0" w:tplc="71741178">
      <w:start w:val="1"/>
      <w:numFmt w:val="decimal"/>
      <w:lvlText w:val="2.%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6">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9">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3">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8">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2">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7"/>
  </w:num>
  <w:num w:numId="2">
    <w:abstractNumId w:val="47"/>
  </w:num>
  <w:num w:numId="3">
    <w:abstractNumId w:val="43"/>
  </w:num>
  <w:num w:numId="4">
    <w:abstractNumId w:val="1"/>
  </w:num>
  <w:num w:numId="5">
    <w:abstractNumId w:val="0"/>
  </w:num>
  <w:num w:numId="6">
    <w:abstractNumId w:val="36"/>
  </w:num>
  <w:num w:numId="7">
    <w:abstractNumId w:val="32"/>
  </w:num>
  <w:num w:numId="8">
    <w:abstractNumId w:val="3"/>
  </w:num>
  <w:num w:numId="9">
    <w:abstractNumId w:val="22"/>
  </w:num>
  <w:num w:numId="10">
    <w:abstractNumId w:val="2"/>
  </w:num>
  <w:num w:numId="11">
    <w:abstractNumId w:val="20"/>
  </w:num>
  <w:num w:numId="12">
    <w:abstractNumId w:val="28"/>
  </w:num>
  <w:num w:numId="13">
    <w:abstractNumId w:val="54"/>
  </w:num>
  <w:num w:numId="14">
    <w:abstractNumId w:val="45"/>
  </w:num>
  <w:num w:numId="15">
    <w:abstractNumId w:val="27"/>
  </w:num>
  <w:num w:numId="16">
    <w:abstractNumId w:val="61"/>
  </w:num>
  <w:num w:numId="17">
    <w:abstractNumId w:val="40"/>
  </w:num>
  <w:num w:numId="18">
    <w:abstractNumId w:val="15"/>
  </w:num>
  <w:num w:numId="19">
    <w:abstractNumId w:val="59"/>
  </w:num>
  <w:num w:numId="20">
    <w:abstractNumId w:val="38"/>
  </w:num>
  <w:num w:numId="21">
    <w:abstractNumId w:val="42"/>
  </w:num>
  <w:num w:numId="22">
    <w:abstractNumId w:val="51"/>
  </w:num>
  <w:num w:numId="23">
    <w:abstractNumId w:val="25"/>
  </w:num>
  <w:num w:numId="24">
    <w:abstractNumId w:val="23"/>
  </w:num>
  <w:num w:numId="25">
    <w:abstractNumId w:val="50"/>
  </w:num>
  <w:num w:numId="26">
    <w:abstractNumId w:val="61"/>
  </w:num>
  <w:num w:numId="27">
    <w:abstractNumId w:val="35"/>
  </w:num>
  <w:num w:numId="28">
    <w:abstractNumId w:val="55"/>
  </w:num>
  <w:num w:numId="29">
    <w:abstractNumId w:val="17"/>
  </w:num>
  <w:num w:numId="30">
    <w:abstractNumId w:val="41"/>
  </w:num>
  <w:num w:numId="31">
    <w:abstractNumId w:val="21"/>
  </w:num>
  <w:num w:numId="32">
    <w:abstractNumId w:val="53"/>
  </w:num>
  <w:num w:numId="33">
    <w:abstractNumId w:val="10"/>
  </w:num>
  <w:num w:numId="34">
    <w:abstractNumId w:val="60"/>
  </w:num>
  <w:num w:numId="35">
    <w:abstractNumId w:val="58"/>
  </w:num>
  <w:num w:numId="36">
    <w:abstractNumId w:val="33"/>
  </w:num>
  <w:num w:numId="37">
    <w:abstractNumId w:val="19"/>
  </w:num>
  <w:num w:numId="38">
    <w:abstractNumId w:val="30"/>
  </w:num>
  <w:num w:numId="39">
    <w:abstractNumId w:val="29"/>
  </w:num>
  <w:num w:numId="40">
    <w:abstractNumId w:val="62"/>
  </w:num>
  <w:num w:numId="41">
    <w:abstractNumId w:val="24"/>
  </w:num>
  <w:num w:numId="42">
    <w:abstractNumId w:val="56"/>
  </w:num>
  <w:num w:numId="43">
    <w:abstractNumId w:val="31"/>
  </w:num>
  <w:num w:numId="44">
    <w:abstractNumId w:val="7"/>
  </w:num>
  <w:num w:numId="45">
    <w:abstractNumId w:val="49"/>
  </w:num>
  <w:num w:numId="46">
    <w:abstractNumId w:val="48"/>
  </w:num>
  <w:num w:numId="47">
    <w:abstractNumId w:val="52"/>
  </w:num>
  <w:num w:numId="48">
    <w:abstractNumId w:val="14"/>
  </w:num>
  <w:num w:numId="49">
    <w:abstractNumId w:val="46"/>
  </w:num>
  <w:num w:numId="50">
    <w:abstractNumId w:val="26"/>
  </w:num>
  <w:num w:numId="51">
    <w:abstractNumId w:val="18"/>
  </w:num>
  <w:num w:numId="52">
    <w:abstractNumId w:val="4"/>
  </w:num>
  <w:num w:numId="53">
    <w:abstractNumId w:val="8"/>
  </w:num>
  <w:num w:numId="54">
    <w:abstractNumId w:val="5"/>
  </w:num>
  <w:num w:numId="55">
    <w:abstractNumId w:val="44"/>
  </w:num>
  <w:num w:numId="56">
    <w:abstractNumId w:val="11"/>
  </w:num>
  <w:num w:numId="57">
    <w:abstractNumId w:val="39"/>
  </w:num>
  <w:num w:numId="58">
    <w:abstractNumId w:val="13"/>
  </w:num>
  <w:num w:numId="59">
    <w:abstractNumId w:val="6"/>
  </w:num>
  <w:num w:numId="60">
    <w:abstractNumId w:val="16"/>
  </w:num>
  <w:num w:numId="61">
    <w:abstractNumId w:val="12"/>
  </w:num>
  <w:num w:numId="62">
    <w:abstractNumId w:val="34"/>
  </w:num>
  <w:num w:numId="63">
    <w:abstractNumId w:val="37"/>
  </w:num>
  <w:num w:numId="64">
    <w:abstractNumId w:val="9"/>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18465"/>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4C9"/>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39C1"/>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565E"/>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299A"/>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429"/>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17EC4"/>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A7FF2"/>
    <w:rsid w:val="006B034F"/>
    <w:rsid w:val="006B0D0B"/>
    <w:rsid w:val="006B17F6"/>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6717A"/>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49CA"/>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5BD3"/>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BD6"/>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38DE"/>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5A14"/>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2FF"/>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1914"/>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09BE"/>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6F21"/>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53C"/>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8E6"/>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829"/>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5753E"/>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A7FB1"/>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70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84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8819A-1623-4345-8D1B-84F07102D081}">
  <ds:schemaRefs>
    <ds:schemaRef ds:uri="http://schemas.openxmlformats.org/officeDocument/2006/bibliography"/>
  </ds:schemaRefs>
</ds:datastoreItem>
</file>

<file path=customXml/itemProps2.xml><?xml version="1.0" encoding="utf-8"?>
<ds:datastoreItem xmlns:ds="http://schemas.openxmlformats.org/officeDocument/2006/customXml" ds:itemID="{CB50816E-335A-43B0-AFB3-3CFC3ABD3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27</Pages>
  <Words>5784</Words>
  <Characters>41807</Characters>
  <Application>Microsoft Office Word</Application>
  <DocSecurity>0</DocSecurity>
  <Lines>348</Lines>
  <Paragraphs>94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47497</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51</cp:revision>
  <cp:lastPrinted>2014-11-29T07:15:00Z</cp:lastPrinted>
  <dcterms:created xsi:type="dcterms:W3CDTF">2015-04-28T13:38:00Z</dcterms:created>
  <dcterms:modified xsi:type="dcterms:W3CDTF">2015-08-19T05:38:00Z</dcterms:modified>
</cp:coreProperties>
</file>